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8B5A9" w14:textId="77777777" w:rsidR="005C6464" w:rsidRPr="005C6464" w:rsidRDefault="005C6464" w:rsidP="005C6464">
      <w:pPr>
        <w:jc w:val="center"/>
        <w:rPr>
          <w:rFonts w:eastAsia="Times New Roman" w:cs="Times New Roman"/>
          <w:noProof/>
          <w:sz w:val="24"/>
          <w:szCs w:val="24"/>
          <w:lang w:eastAsia="ar-SA"/>
        </w:rPr>
      </w:pPr>
      <w:bookmarkStart w:id="0" w:name="_Hlk76548944"/>
      <w:bookmarkStart w:id="1" w:name="_GoBack"/>
      <w:bookmarkEnd w:id="1"/>
      <w:r w:rsidRPr="005C6464">
        <w:rPr>
          <w:rFonts w:eastAsia="Times New Roman" w:cs="Times New Roman"/>
          <w:noProof/>
          <w:sz w:val="24"/>
          <w:szCs w:val="24"/>
        </w:rPr>
        <w:drawing>
          <wp:inline distT="0" distB="0" distL="0" distR="0" wp14:anchorId="2381FFEE" wp14:editId="4D4404E8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E0204" w14:textId="77777777" w:rsidR="005C6464" w:rsidRPr="005C6464" w:rsidRDefault="005C6464" w:rsidP="005C6464">
      <w:pPr>
        <w:jc w:val="center"/>
        <w:rPr>
          <w:rFonts w:eastAsia="Times New Roman" w:cs="Times New Roman"/>
          <w:b/>
          <w:sz w:val="32"/>
          <w:szCs w:val="24"/>
          <w:lang w:eastAsia="ru-RU"/>
        </w:rPr>
      </w:pPr>
      <w:r w:rsidRPr="005C6464">
        <w:rPr>
          <w:rFonts w:eastAsia="Times New Roman" w:cs="Times New Roman"/>
          <w:b/>
          <w:sz w:val="32"/>
          <w:szCs w:val="24"/>
          <w:lang w:eastAsia="ru-RU"/>
        </w:rPr>
        <w:t>УКРАЇНА</w:t>
      </w:r>
    </w:p>
    <w:p w14:paraId="74302353" w14:textId="77777777" w:rsidR="005C6464" w:rsidRPr="005C6464" w:rsidRDefault="005C6464" w:rsidP="005C646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caps/>
          <w:lang w:eastAsia="ru-RU"/>
        </w:rPr>
      </w:pPr>
      <w:r w:rsidRPr="005C6464">
        <w:rPr>
          <w:rFonts w:eastAsia="Times New Roman" w:cs="Times New Roman"/>
          <w:b/>
          <w:caps/>
          <w:lang w:eastAsia="ru-RU"/>
        </w:rPr>
        <w:t>Долинська міська рада</w:t>
      </w:r>
    </w:p>
    <w:p w14:paraId="75C8191E" w14:textId="77777777" w:rsidR="005C6464" w:rsidRPr="005C6464" w:rsidRDefault="005C6464" w:rsidP="005C646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caps/>
          <w:lang w:eastAsia="ru-RU"/>
        </w:rPr>
      </w:pPr>
      <w:r w:rsidRPr="005C6464">
        <w:rPr>
          <w:rFonts w:eastAsia="Times New Roman" w:cs="Times New Roman"/>
          <w:b/>
          <w:caps/>
          <w:lang w:eastAsia="ru-RU"/>
        </w:rPr>
        <w:t>Івано-Франківської області</w:t>
      </w:r>
    </w:p>
    <w:p w14:paraId="18787861" w14:textId="77777777" w:rsidR="005C6464" w:rsidRPr="005C6464" w:rsidRDefault="005C6464" w:rsidP="005C646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5C6464">
        <w:rPr>
          <w:rFonts w:eastAsia="Times New Roman" w:cs="Times New Roman"/>
          <w:szCs w:val="24"/>
          <w:lang w:eastAsia="ru-RU"/>
        </w:rPr>
        <w:t>восьме скликання</w:t>
      </w:r>
    </w:p>
    <w:p w14:paraId="60AEEB0A" w14:textId="77777777" w:rsidR="005C6464" w:rsidRPr="005C6464" w:rsidRDefault="005C6464" w:rsidP="005C646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5C6464">
        <w:rPr>
          <w:rFonts w:eastAsia="Times New Roman" w:cs="Times New Roman"/>
          <w:szCs w:val="24"/>
          <w:lang w:eastAsia="ru-RU"/>
        </w:rPr>
        <w:t>(сімнадцята сесія)</w:t>
      </w:r>
    </w:p>
    <w:p w14:paraId="317BDB9D" w14:textId="77777777" w:rsidR="005C6464" w:rsidRPr="005C6464" w:rsidRDefault="005C6464" w:rsidP="005C6464">
      <w:pPr>
        <w:rPr>
          <w:rFonts w:eastAsia="Times New Roman" w:cs="Times New Roman"/>
          <w:b/>
          <w:sz w:val="16"/>
          <w:szCs w:val="16"/>
          <w:lang w:eastAsia="ru-RU"/>
        </w:rPr>
      </w:pPr>
    </w:p>
    <w:p w14:paraId="77A4EEF9" w14:textId="77777777" w:rsidR="005C6464" w:rsidRPr="005C6464" w:rsidRDefault="005C6464" w:rsidP="005C6464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5C6464">
        <w:rPr>
          <w:rFonts w:eastAsia="Times New Roman" w:cs="Times New Roman"/>
          <w:b/>
          <w:spacing w:val="20"/>
          <w:sz w:val="32"/>
          <w:szCs w:val="32"/>
          <w:lang w:eastAsia="ru-RU"/>
        </w:rPr>
        <w:t>РІШЕННЯ</w:t>
      </w:r>
    </w:p>
    <w:p w14:paraId="0D70B79A" w14:textId="77777777" w:rsidR="005C6464" w:rsidRPr="005C6464" w:rsidRDefault="005C6464" w:rsidP="005C6464">
      <w:pPr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14:paraId="38404D36" w14:textId="06863945" w:rsidR="005C6464" w:rsidRPr="005C6464" w:rsidRDefault="005C6464" w:rsidP="005C6464">
      <w:pPr>
        <w:jc w:val="both"/>
        <w:rPr>
          <w:rFonts w:eastAsia="Times New Roman" w:cs="Times New Roman"/>
          <w:b/>
          <w:szCs w:val="22"/>
          <w:lang w:eastAsia="ru-RU"/>
        </w:rPr>
      </w:pPr>
      <w:r w:rsidRPr="005C6464">
        <w:rPr>
          <w:rFonts w:eastAsia="Times New Roman" w:cs="Times New Roman"/>
          <w:szCs w:val="22"/>
          <w:lang w:eastAsia="ru-RU"/>
        </w:rPr>
        <w:t xml:space="preserve">Від 18.11.2021  </w:t>
      </w:r>
      <w:r w:rsidRPr="005C6464">
        <w:rPr>
          <w:rFonts w:eastAsia="Times New Roman" w:cs="Times New Roman"/>
          <w:b/>
          <w:szCs w:val="22"/>
          <w:lang w:eastAsia="ru-RU"/>
        </w:rPr>
        <w:t>№ 11</w:t>
      </w:r>
      <w:r>
        <w:rPr>
          <w:rFonts w:eastAsia="Times New Roman" w:cs="Times New Roman"/>
          <w:b/>
          <w:szCs w:val="22"/>
          <w:lang w:eastAsia="ru-RU"/>
        </w:rPr>
        <w:t>22</w:t>
      </w:r>
      <w:r w:rsidRPr="005C6464">
        <w:rPr>
          <w:rFonts w:eastAsia="Times New Roman" w:cs="Times New Roman"/>
          <w:b/>
          <w:szCs w:val="22"/>
          <w:lang w:eastAsia="ru-RU"/>
        </w:rPr>
        <w:t>-17/2021</w:t>
      </w:r>
    </w:p>
    <w:p w14:paraId="15DEE849" w14:textId="77777777" w:rsidR="005C6464" w:rsidRPr="005C6464" w:rsidRDefault="005C6464" w:rsidP="005C6464">
      <w:pPr>
        <w:rPr>
          <w:rFonts w:eastAsia="Times New Roman" w:cs="Times New Roman"/>
          <w:lang w:eastAsia="ru-RU"/>
        </w:rPr>
      </w:pPr>
      <w:r w:rsidRPr="005C6464">
        <w:rPr>
          <w:rFonts w:eastAsia="Times New Roman" w:cs="Times New Roman"/>
          <w:lang w:eastAsia="ru-RU"/>
        </w:rPr>
        <w:t>м. Долина</w:t>
      </w:r>
      <w:bookmarkEnd w:id="0"/>
    </w:p>
    <w:p w14:paraId="70A0DC8C" w14:textId="77777777" w:rsidR="007E5B2C" w:rsidRPr="007E5B2C" w:rsidRDefault="007E5B2C" w:rsidP="007E5B2C">
      <w:pPr>
        <w:rPr>
          <w:rFonts w:eastAsia="Times New Roman" w:cs="Times New Roman"/>
          <w:sz w:val="16"/>
          <w:szCs w:val="16"/>
          <w:lang w:eastAsia="ru-RU"/>
        </w:rPr>
      </w:pPr>
    </w:p>
    <w:p w14:paraId="6CBDDECF" w14:textId="1640DCB1" w:rsidR="007E5B2C" w:rsidRPr="007F55EB" w:rsidRDefault="007E5B2C" w:rsidP="007E5B2C">
      <w:pPr>
        <w:pStyle w:val="aa"/>
        <w:shd w:val="clear" w:color="auto" w:fill="FFFFFF"/>
        <w:spacing w:before="0" w:beforeAutospacing="0" w:after="0" w:afterAutospacing="0"/>
        <w:jc w:val="both"/>
        <w:rPr>
          <w:rStyle w:val="a9"/>
          <w:sz w:val="28"/>
          <w:szCs w:val="28"/>
        </w:rPr>
      </w:pPr>
      <w:r w:rsidRPr="007F55EB">
        <w:rPr>
          <w:rStyle w:val="a9"/>
          <w:sz w:val="28"/>
          <w:szCs w:val="28"/>
        </w:rPr>
        <w:t xml:space="preserve">Про </w:t>
      </w:r>
      <w:r w:rsidR="00A11224">
        <w:rPr>
          <w:rStyle w:val="a9"/>
          <w:sz w:val="28"/>
          <w:szCs w:val="28"/>
        </w:rPr>
        <w:t>програму розвитку</w:t>
      </w:r>
      <w:r w:rsidRPr="007F55EB">
        <w:rPr>
          <w:rStyle w:val="a9"/>
          <w:sz w:val="28"/>
          <w:szCs w:val="28"/>
        </w:rPr>
        <w:t xml:space="preserve"> </w:t>
      </w:r>
      <w:bookmarkStart w:id="2" w:name="_Hlk86140370"/>
      <w:r w:rsidR="00D42A38">
        <w:rPr>
          <w:rStyle w:val="a9"/>
          <w:sz w:val="28"/>
          <w:szCs w:val="28"/>
        </w:rPr>
        <w:t>управління</w:t>
      </w:r>
      <w:r w:rsidRPr="007F55EB">
        <w:rPr>
          <w:rStyle w:val="a9"/>
          <w:sz w:val="28"/>
          <w:szCs w:val="28"/>
        </w:rPr>
        <w:t xml:space="preserve"> </w:t>
      </w:r>
    </w:p>
    <w:p w14:paraId="26B2D7AB" w14:textId="2D889B63" w:rsidR="007E5B2C" w:rsidRPr="007F55EB" w:rsidRDefault="007E5B2C" w:rsidP="007E5B2C">
      <w:pPr>
        <w:pStyle w:val="aa"/>
        <w:shd w:val="clear" w:color="auto" w:fill="FFFFFF"/>
        <w:spacing w:before="0" w:beforeAutospacing="0" w:after="0" w:afterAutospacing="0"/>
        <w:jc w:val="both"/>
        <w:rPr>
          <w:rStyle w:val="a9"/>
          <w:sz w:val="28"/>
          <w:szCs w:val="28"/>
        </w:rPr>
      </w:pPr>
      <w:r w:rsidRPr="007F55EB">
        <w:rPr>
          <w:rStyle w:val="a9"/>
          <w:sz w:val="28"/>
          <w:szCs w:val="28"/>
        </w:rPr>
        <w:t xml:space="preserve">надання адміністративних послуг </w:t>
      </w:r>
    </w:p>
    <w:p w14:paraId="227C98DF" w14:textId="77777777" w:rsidR="00D42A38" w:rsidRDefault="007E5B2C" w:rsidP="00D42A38">
      <w:pPr>
        <w:pStyle w:val="aa"/>
        <w:shd w:val="clear" w:color="auto" w:fill="FFFFFF"/>
        <w:spacing w:before="0" w:beforeAutospacing="0" w:after="0" w:afterAutospacing="0"/>
        <w:jc w:val="both"/>
        <w:rPr>
          <w:rStyle w:val="a9"/>
          <w:sz w:val="28"/>
          <w:szCs w:val="28"/>
        </w:rPr>
      </w:pPr>
      <w:r w:rsidRPr="007F55EB">
        <w:rPr>
          <w:rStyle w:val="a9"/>
          <w:sz w:val="28"/>
          <w:szCs w:val="28"/>
        </w:rPr>
        <w:t>Долинської міської ради</w:t>
      </w:r>
    </w:p>
    <w:p w14:paraId="1097E75A" w14:textId="77777777" w:rsidR="00D42A38" w:rsidRDefault="00D42A38" w:rsidP="007E5B2C">
      <w:pPr>
        <w:pStyle w:val="aa"/>
        <w:shd w:val="clear" w:color="auto" w:fill="FFFFFF"/>
        <w:spacing w:before="0" w:beforeAutospacing="0" w:after="0" w:afterAutospacing="0"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(</w:t>
      </w:r>
      <w:r w:rsidRPr="007F55EB">
        <w:rPr>
          <w:rStyle w:val="a9"/>
          <w:sz w:val="28"/>
          <w:szCs w:val="28"/>
        </w:rPr>
        <w:t>Центру надання адміністративних послуг</w:t>
      </w:r>
      <w:r>
        <w:rPr>
          <w:rStyle w:val="a9"/>
          <w:sz w:val="28"/>
          <w:szCs w:val="28"/>
        </w:rPr>
        <w:t>)</w:t>
      </w:r>
      <w:r w:rsidR="00A11224">
        <w:rPr>
          <w:rStyle w:val="a9"/>
          <w:sz w:val="28"/>
          <w:szCs w:val="28"/>
        </w:rPr>
        <w:t xml:space="preserve"> </w:t>
      </w:r>
    </w:p>
    <w:bookmarkEnd w:id="2"/>
    <w:p w14:paraId="36088F1E" w14:textId="41B324CF" w:rsidR="007E5B2C" w:rsidRPr="007F55EB" w:rsidRDefault="00A11224" w:rsidP="007E5B2C">
      <w:pPr>
        <w:pStyle w:val="aa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rStyle w:val="a9"/>
          <w:sz w:val="28"/>
          <w:szCs w:val="28"/>
        </w:rPr>
        <w:t>на 2022-2024 роки</w:t>
      </w:r>
    </w:p>
    <w:p w14:paraId="1B01227B" w14:textId="3E1A5A8D" w:rsidR="00B86E53" w:rsidRPr="007F55EB" w:rsidRDefault="00B86E53" w:rsidP="007E5B2C">
      <w:pPr>
        <w:contextualSpacing/>
        <w:jc w:val="both"/>
        <w:rPr>
          <w:rFonts w:eastAsia="Times New Roman" w:cs="Times New Roman"/>
          <w:b/>
          <w:sz w:val="16"/>
          <w:szCs w:val="16"/>
        </w:rPr>
      </w:pPr>
    </w:p>
    <w:p w14:paraId="1410A679" w14:textId="7E3CFE7A" w:rsidR="0072721B" w:rsidRDefault="00A11224" w:rsidP="007E5B2C">
      <w:pPr>
        <w:ind w:firstLine="567"/>
        <w:contextualSpacing/>
        <w:jc w:val="both"/>
        <w:rPr>
          <w:rFonts w:cs="Times New Roman"/>
          <w:shd w:val="clear" w:color="auto" w:fill="FFFFFF"/>
        </w:rPr>
      </w:pPr>
      <w:r w:rsidRPr="009B0076">
        <w:rPr>
          <w:rFonts w:cs="Times New Roman"/>
          <w:shd w:val="clear" w:color="auto" w:fill="FFFFFF"/>
        </w:rPr>
        <w:t xml:space="preserve">З метою забезпечення розвитку місцевого самоврядування, якісного надання адміністративних послуг та визначення пріоритетних напрямків роботи, розширення переліку адміністративних послуг, модернізації та підвищення якості обслуговування суб’єктів звернень, </w:t>
      </w:r>
      <w:r w:rsidR="009B0076" w:rsidRPr="009B0076">
        <w:rPr>
          <w:rFonts w:cs="Times New Roman"/>
          <w:shd w:val="clear" w:color="auto" w:fill="FFFFFF"/>
        </w:rPr>
        <w:t>з метою покращення іміджу Центру, як центру доступності і зручності для громадян та бізнесу в отриманні адміністративних послуг, </w:t>
      </w:r>
      <w:r w:rsidRPr="009B0076">
        <w:rPr>
          <w:rFonts w:cs="Times New Roman"/>
          <w:shd w:val="clear" w:color="auto" w:fill="FFFFFF"/>
        </w:rPr>
        <w:t>забезпечення виконання Закону України «Про адміністративні послуги», керуючись ст.26 Закону України «Про місцеве самоврядування в Україні», міська рада</w:t>
      </w:r>
    </w:p>
    <w:p w14:paraId="04FB98A4" w14:textId="77777777" w:rsidR="009B0076" w:rsidRPr="009B0076" w:rsidRDefault="009B0076" w:rsidP="007E5B2C">
      <w:pPr>
        <w:ind w:firstLine="567"/>
        <w:contextualSpacing/>
        <w:jc w:val="both"/>
        <w:rPr>
          <w:rFonts w:eastAsia="Times New Roman" w:cs="Times New Roman"/>
          <w:b/>
          <w:sz w:val="10"/>
          <w:szCs w:val="10"/>
        </w:rPr>
      </w:pPr>
    </w:p>
    <w:p w14:paraId="7CAB3FB8" w14:textId="77777777" w:rsidR="00B86E53" w:rsidRPr="007F55EB" w:rsidRDefault="00B86E53" w:rsidP="007749B4">
      <w:pPr>
        <w:contextualSpacing/>
        <w:jc w:val="center"/>
        <w:rPr>
          <w:rFonts w:eastAsia="Times New Roman" w:cs="Times New Roman"/>
          <w:b/>
        </w:rPr>
      </w:pPr>
      <w:r w:rsidRPr="007F55EB">
        <w:rPr>
          <w:rFonts w:eastAsia="Times New Roman" w:cs="Times New Roman"/>
          <w:b/>
        </w:rPr>
        <w:t>В И Р І Ш И Л А:</w:t>
      </w:r>
    </w:p>
    <w:p w14:paraId="50B867A9" w14:textId="77777777" w:rsidR="00B86E53" w:rsidRPr="007F55EB" w:rsidRDefault="00B86E53" w:rsidP="007E5B2C">
      <w:pPr>
        <w:ind w:firstLine="567"/>
        <w:contextualSpacing/>
        <w:jc w:val="center"/>
        <w:rPr>
          <w:rFonts w:eastAsia="Times New Roman" w:cs="Times New Roman"/>
          <w:b/>
          <w:sz w:val="16"/>
          <w:szCs w:val="16"/>
        </w:rPr>
      </w:pPr>
    </w:p>
    <w:p w14:paraId="07E4A03C" w14:textId="2BDD3E69" w:rsidR="00D42A38" w:rsidRPr="00124ADC" w:rsidRDefault="009B0076" w:rsidP="001437C9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rStyle w:val="a9"/>
          <w:b w:val="0"/>
          <w:bCs w:val="0"/>
          <w:sz w:val="28"/>
          <w:szCs w:val="28"/>
        </w:rPr>
      </w:pPr>
      <w:r w:rsidRPr="009B0076">
        <w:rPr>
          <w:sz w:val="28"/>
          <w:szCs w:val="28"/>
        </w:rPr>
        <w:t>1.</w:t>
      </w:r>
      <w:r w:rsidR="001437C9">
        <w:rPr>
          <w:sz w:val="28"/>
          <w:szCs w:val="28"/>
        </w:rPr>
        <w:t xml:space="preserve"> </w:t>
      </w:r>
      <w:r w:rsidRPr="009B0076">
        <w:rPr>
          <w:sz w:val="28"/>
          <w:szCs w:val="28"/>
        </w:rPr>
        <w:t xml:space="preserve">Затвердити програму розвитку </w:t>
      </w:r>
      <w:r w:rsidR="00D42A38" w:rsidRPr="00124ADC">
        <w:rPr>
          <w:rStyle w:val="a9"/>
          <w:b w:val="0"/>
          <w:bCs w:val="0"/>
          <w:sz w:val="28"/>
          <w:szCs w:val="28"/>
        </w:rPr>
        <w:t>управління надання адміністративних послуг Долинської міської ради</w:t>
      </w:r>
      <w:r w:rsidR="00124ADC" w:rsidRPr="00124ADC">
        <w:rPr>
          <w:rStyle w:val="a9"/>
          <w:b w:val="0"/>
          <w:bCs w:val="0"/>
          <w:sz w:val="28"/>
          <w:szCs w:val="28"/>
        </w:rPr>
        <w:t xml:space="preserve"> </w:t>
      </w:r>
      <w:r w:rsidR="00D42A38" w:rsidRPr="00124ADC">
        <w:rPr>
          <w:rStyle w:val="a9"/>
          <w:b w:val="0"/>
          <w:bCs w:val="0"/>
          <w:sz w:val="28"/>
          <w:szCs w:val="28"/>
        </w:rPr>
        <w:t xml:space="preserve">(Центру надання адміністративних послуг) </w:t>
      </w:r>
    </w:p>
    <w:p w14:paraId="6EEC52B5" w14:textId="3222D334" w:rsidR="009B0076" w:rsidRPr="00124ADC" w:rsidRDefault="009B0076" w:rsidP="009B0076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4ADC">
        <w:rPr>
          <w:sz w:val="28"/>
          <w:szCs w:val="28"/>
        </w:rPr>
        <w:t>на 2022-2024 роки (додається).</w:t>
      </w:r>
    </w:p>
    <w:p w14:paraId="7B2DECE0" w14:textId="278A418E" w:rsidR="009B0076" w:rsidRDefault="009B0076" w:rsidP="001437C9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0076">
        <w:rPr>
          <w:sz w:val="28"/>
          <w:szCs w:val="28"/>
        </w:rPr>
        <w:t>2.</w:t>
      </w:r>
      <w:r w:rsidR="001437C9">
        <w:rPr>
          <w:sz w:val="28"/>
          <w:szCs w:val="28"/>
        </w:rPr>
        <w:t xml:space="preserve"> </w:t>
      </w:r>
      <w:r w:rsidRPr="009B0076">
        <w:rPr>
          <w:sz w:val="28"/>
          <w:szCs w:val="28"/>
        </w:rPr>
        <w:t>Виконавчим органам міської ради забезпечити виконання заходів Програми.</w:t>
      </w:r>
    </w:p>
    <w:p w14:paraId="425BE087" w14:textId="2A902802" w:rsidR="00C4490D" w:rsidRDefault="00C4490D" w:rsidP="00C4490D">
      <w:pPr>
        <w:shd w:val="clear" w:color="auto" w:fill="FFFFFF"/>
        <w:ind w:firstLine="709"/>
        <w:jc w:val="both"/>
        <w:rPr>
          <w:rFonts w:eastAsia="Times New Roman" w:cs="Times New Roman"/>
        </w:rPr>
      </w:pPr>
      <w:r w:rsidRPr="00C4490D">
        <w:rPr>
          <w:rFonts w:eastAsia="Times New Roman" w:cs="Times New Roman"/>
        </w:rPr>
        <w:t xml:space="preserve">3. Фінансовому управлінню міської ради, виходячи з можливостей дохідної частини міського бюджету, при формуванні проєктів міського бюджету на 2022-2024 роки передбачати кошти на реалізацію заходів Програми. </w:t>
      </w:r>
    </w:p>
    <w:p w14:paraId="59C1794D" w14:textId="77777777" w:rsidR="00C4490D" w:rsidRPr="00C4490D" w:rsidRDefault="00C4490D" w:rsidP="00C4490D">
      <w:pPr>
        <w:shd w:val="clear" w:color="auto" w:fill="FFFFFF"/>
        <w:ind w:firstLine="709"/>
        <w:jc w:val="both"/>
        <w:rPr>
          <w:rFonts w:eastAsia="Times New Roman" w:cs="Times New Roman"/>
        </w:rPr>
      </w:pPr>
      <w:r w:rsidRPr="00C4490D">
        <w:rPr>
          <w:rFonts w:eastAsia="Times New Roman" w:cs="Times New Roman"/>
        </w:rPr>
        <w:t xml:space="preserve">4. Встановити, що бюджетні призначення для реалізації заходів Програми на кожен рік затверджуються рішенням міської ради про міський бюджет на відповідний бюджетний рік. </w:t>
      </w:r>
    </w:p>
    <w:p w14:paraId="162600CB" w14:textId="41A0C938" w:rsidR="009B0076" w:rsidRPr="00C4490D" w:rsidRDefault="00C4490D" w:rsidP="001437C9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B0076" w:rsidRPr="00C4490D">
        <w:rPr>
          <w:sz w:val="28"/>
          <w:szCs w:val="28"/>
        </w:rPr>
        <w:t>.</w:t>
      </w:r>
      <w:r w:rsidR="001437C9" w:rsidRPr="00C4490D">
        <w:rPr>
          <w:sz w:val="28"/>
          <w:szCs w:val="28"/>
        </w:rPr>
        <w:t xml:space="preserve"> </w:t>
      </w:r>
      <w:r w:rsidR="009B0076" w:rsidRPr="00C4490D">
        <w:rPr>
          <w:sz w:val="28"/>
          <w:szCs w:val="28"/>
        </w:rPr>
        <w:t>Інформацію про виконання даної Програми заслуховувати на сесії міської ради в ІV кварталі кожного року.</w:t>
      </w:r>
    </w:p>
    <w:p w14:paraId="4AF920F2" w14:textId="4D8EAB32" w:rsidR="009B0076" w:rsidRPr="009B0076" w:rsidRDefault="00C4490D" w:rsidP="001437C9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B0076" w:rsidRPr="009B0076">
        <w:rPr>
          <w:sz w:val="28"/>
          <w:szCs w:val="28"/>
        </w:rPr>
        <w:t>.</w:t>
      </w:r>
      <w:r w:rsidR="001437C9">
        <w:rPr>
          <w:sz w:val="28"/>
          <w:szCs w:val="28"/>
        </w:rPr>
        <w:t xml:space="preserve"> </w:t>
      </w:r>
      <w:r w:rsidR="009B0076" w:rsidRPr="009B0076">
        <w:rPr>
          <w:sz w:val="28"/>
          <w:szCs w:val="28"/>
        </w:rPr>
        <w:t xml:space="preserve">Контроль за виконанням даного рішення покласти на </w:t>
      </w:r>
      <w:r>
        <w:rPr>
          <w:sz w:val="28"/>
          <w:szCs w:val="28"/>
        </w:rPr>
        <w:t xml:space="preserve">постійну комісію міської ради </w:t>
      </w:r>
      <w:r w:rsidR="0027195A">
        <w:rPr>
          <w:sz w:val="28"/>
          <w:szCs w:val="28"/>
        </w:rPr>
        <w:t>з питань</w:t>
      </w:r>
      <w:r w:rsidR="009B0076" w:rsidRPr="009B0076">
        <w:rPr>
          <w:sz w:val="28"/>
          <w:szCs w:val="28"/>
        </w:rPr>
        <w:t xml:space="preserve"> бюджету </w:t>
      </w:r>
      <w:r w:rsidR="0027195A">
        <w:rPr>
          <w:sz w:val="28"/>
          <w:szCs w:val="28"/>
        </w:rPr>
        <w:t>та фінансів.</w:t>
      </w:r>
    </w:p>
    <w:p w14:paraId="3918DE8F" w14:textId="514D5A37" w:rsidR="00B86E53" w:rsidRDefault="00B86E53" w:rsidP="009B0076">
      <w:pPr>
        <w:contextualSpacing/>
        <w:jc w:val="both"/>
        <w:rPr>
          <w:rFonts w:eastAsia="Times New Roman" w:cs="Times New Roman"/>
          <w:b/>
        </w:rPr>
      </w:pPr>
    </w:p>
    <w:p w14:paraId="1F8AD36A" w14:textId="77777777" w:rsidR="001437C9" w:rsidRPr="009B0076" w:rsidRDefault="001437C9" w:rsidP="009B0076">
      <w:pPr>
        <w:contextualSpacing/>
        <w:jc w:val="both"/>
        <w:rPr>
          <w:rFonts w:eastAsia="Times New Roman" w:cs="Times New Roman"/>
          <w:b/>
        </w:rPr>
      </w:pPr>
    </w:p>
    <w:p w14:paraId="4F7BA1E6" w14:textId="54FECEC4" w:rsidR="007F55EB" w:rsidRPr="007F55EB" w:rsidRDefault="00B86E53" w:rsidP="009B0076">
      <w:pPr>
        <w:tabs>
          <w:tab w:val="left" w:pos="0"/>
        </w:tabs>
        <w:contextualSpacing/>
        <w:jc w:val="both"/>
        <w:rPr>
          <w:rFonts w:eastAsia="Times New Roman" w:cs="Times New Roman"/>
        </w:rPr>
      </w:pPr>
      <w:r w:rsidRPr="009B0076">
        <w:rPr>
          <w:rFonts w:eastAsia="Times New Roman" w:cs="Times New Roman"/>
        </w:rPr>
        <w:t>Міський голова</w:t>
      </w:r>
      <w:r w:rsidRPr="009B0076">
        <w:rPr>
          <w:rFonts w:eastAsia="Times New Roman" w:cs="Times New Roman"/>
        </w:rPr>
        <w:tab/>
      </w:r>
      <w:r w:rsidRPr="009B0076">
        <w:rPr>
          <w:rFonts w:eastAsia="Times New Roman" w:cs="Times New Roman"/>
        </w:rPr>
        <w:tab/>
      </w:r>
      <w:r w:rsidRPr="009B0076">
        <w:rPr>
          <w:rFonts w:eastAsia="Times New Roman" w:cs="Times New Roman"/>
        </w:rPr>
        <w:tab/>
      </w:r>
      <w:r w:rsidRPr="009B0076">
        <w:rPr>
          <w:rFonts w:eastAsia="Times New Roman" w:cs="Times New Roman"/>
        </w:rPr>
        <w:tab/>
      </w:r>
      <w:r w:rsidRPr="009B0076">
        <w:rPr>
          <w:rFonts w:eastAsia="Times New Roman" w:cs="Times New Roman"/>
        </w:rPr>
        <w:tab/>
      </w:r>
      <w:r w:rsidRPr="009B0076">
        <w:rPr>
          <w:rFonts w:eastAsia="Times New Roman" w:cs="Times New Roman"/>
        </w:rPr>
        <w:tab/>
      </w:r>
      <w:r w:rsidRPr="009B0076">
        <w:rPr>
          <w:rFonts w:eastAsia="Times New Roman" w:cs="Times New Roman"/>
        </w:rPr>
        <w:tab/>
      </w:r>
      <w:r w:rsidRPr="009B0076">
        <w:rPr>
          <w:rFonts w:eastAsia="Times New Roman" w:cs="Times New Roman"/>
        </w:rPr>
        <w:tab/>
      </w:r>
      <w:r w:rsidRPr="009B0076">
        <w:rPr>
          <w:rFonts w:eastAsia="Times New Roman" w:cs="Times New Roman"/>
        </w:rPr>
        <w:tab/>
      </w:r>
      <w:r w:rsidR="00DD0895" w:rsidRPr="009B0076">
        <w:rPr>
          <w:rFonts w:eastAsia="Times New Roman" w:cs="Times New Roman"/>
        </w:rPr>
        <w:t>Іван Дирів</w:t>
      </w:r>
      <w:r w:rsidR="007F55EB" w:rsidRPr="007F55EB">
        <w:rPr>
          <w:rFonts w:eastAsia="Times New Roman" w:cs="Times New Roman"/>
        </w:rPr>
        <w:br w:type="page"/>
      </w:r>
    </w:p>
    <w:p w14:paraId="6B494998" w14:textId="77777777" w:rsidR="00ED29CD" w:rsidRDefault="00ED29CD" w:rsidP="001437C9">
      <w:pPr>
        <w:ind w:left="5387"/>
      </w:pPr>
      <w:r>
        <w:lastRenderedPageBreak/>
        <w:t>ЗАТВЕРДЖЕНО</w:t>
      </w:r>
    </w:p>
    <w:p w14:paraId="75992EBF" w14:textId="77777777" w:rsidR="00ED29CD" w:rsidRDefault="00ED29CD" w:rsidP="001437C9">
      <w:pPr>
        <w:ind w:left="5387"/>
      </w:pPr>
      <w:r>
        <w:t>рішення міської ради</w:t>
      </w:r>
    </w:p>
    <w:p w14:paraId="4721532D" w14:textId="183C0E94" w:rsidR="00ED29CD" w:rsidRDefault="00ED29CD" w:rsidP="001437C9">
      <w:pPr>
        <w:keepNext/>
        <w:ind w:left="5387"/>
        <w:outlineLvl w:val="0"/>
        <w:rPr>
          <w:rStyle w:val="a9"/>
          <w:b w:val="0"/>
          <w:bCs w:val="0"/>
          <w:color w:val="303135"/>
        </w:rPr>
      </w:pPr>
      <w:r w:rsidRPr="00D42A38">
        <w:rPr>
          <w:rStyle w:val="a9"/>
          <w:b w:val="0"/>
          <w:bCs w:val="0"/>
          <w:color w:val="303135"/>
        </w:rPr>
        <w:t>від</w:t>
      </w:r>
      <w:r w:rsidR="001437C9">
        <w:rPr>
          <w:rStyle w:val="a9"/>
          <w:b w:val="0"/>
          <w:bCs w:val="0"/>
          <w:color w:val="303135"/>
        </w:rPr>
        <w:t xml:space="preserve"> 18</w:t>
      </w:r>
      <w:r w:rsidRPr="00D42A38">
        <w:rPr>
          <w:rStyle w:val="a9"/>
          <w:b w:val="0"/>
          <w:bCs w:val="0"/>
          <w:color w:val="303135"/>
        </w:rPr>
        <w:t>.11.202</w:t>
      </w:r>
      <w:r>
        <w:rPr>
          <w:rStyle w:val="a9"/>
          <w:b w:val="0"/>
          <w:bCs w:val="0"/>
          <w:color w:val="303135"/>
        </w:rPr>
        <w:t>1</w:t>
      </w:r>
      <w:r w:rsidRPr="00D42A38">
        <w:rPr>
          <w:rStyle w:val="a9"/>
          <w:b w:val="0"/>
          <w:bCs w:val="0"/>
          <w:color w:val="303135"/>
        </w:rPr>
        <w:t xml:space="preserve"> № </w:t>
      </w:r>
      <w:r w:rsidR="005C6464">
        <w:rPr>
          <w:rStyle w:val="a9"/>
          <w:b w:val="0"/>
          <w:bCs w:val="0"/>
          <w:color w:val="303135"/>
        </w:rPr>
        <w:t>1122</w:t>
      </w:r>
      <w:r w:rsidRPr="00D42A38">
        <w:rPr>
          <w:rStyle w:val="a9"/>
          <w:b w:val="0"/>
          <w:bCs w:val="0"/>
          <w:color w:val="303135"/>
        </w:rPr>
        <w:t>-</w:t>
      </w:r>
      <w:r>
        <w:rPr>
          <w:rStyle w:val="a9"/>
          <w:b w:val="0"/>
          <w:bCs w:val="0"/>
          <w:color w:val="303135"/>
        </w:rPr>
        <w:t>17</w:t>
      </w:r>
      <w:r w:rsidRPr="00D42A38">
        <w:rPr>
          <w:rStyle w:val="a9"/>
          <w:b w:val="0"/>
          <w:bCs w:val="0"/>
          <w:color w:val="303135"/>
        </w:rPr>
        <w:t>/202</w:t>
      </w:r>
      <w:r>
        <w:rPr>
          <w:rStyle w:val="a9"/>
          <w:b w:val="0"/>
          <w:bCs w:val="0"/>
          <w:color w:val="303135"/>
        </w:rPr>
        <w:t>1</w:t>
      </w:r>
    </w:p>
    <w:p w14:paraId="42652776" w14:textId="77777777" w:rsidR="00ED29CD" w:rsidRDefault="00ED29CD" w:rsidP="00ED29CD">
      <w:pPr>
        <w:keepNext/>
        <w:ind w:left="4248"/>
        <w:jc w:val="center"/>
        <w:outlineLvl w:val="0"/>
        <w:rPr>
          <w:b/>
          <w:bCs/>
          <w:kern w:val="32"/>
          <w:shd w:val="clear" w:color="auto" w:fill="FFFFFF"/>
        </w:rPr>
      </w:pPr>
    </w:p>
    <w:p w14:paraId="6480BAD7" w14:textId="73A5348C" w:rsidR="00ED29CD" w:rsidRDefault="00ED29CD" w:rsidP="00ED29CD">
      <w:pPr>
        <w:keepNext/>
        <w:jc w:val="center"/>
        <w:outlineLvl w:val="0"/>
        <w:rPr>
          <w:b/>
          <w:bCs/>
          <w:caps/>
          <w:kern w:val="32"/>
          <w:sz w:val="32"/>
          <w:szCs w:val="32"/>
          <w:shd w:val="clear" w:color="auto" w:fill="FFFFFF"/>
        </w:rPr>
      </w:pPr>
      <w:r>
        <w:rPr>
          <w:b/>
          <w:bCs/>
          <w:caps/>
          <w:kern w:val="32"/>
          <w:sz w:val="32"/>
          <w:szCs w:val="32"/>
          <w:shd w:val="clear" w:color="auto" w:fill="FFFFFF"/>
        </w:rPr>
        <w:t>Програма</w:t>
      </w:r>
    </w:p>
    <w:p w14:paraId="23DDE68E" w14:textId="77777777" w:rsidR="00B97C01" w:rsidRDefault="00B97C01" w:rsidP="00ED29CD">
      <w:pPr>
        <w:keepNext/>
        <w:jc w:val="center"/>
        <w:outlineLvl w:val="0"/>
        <w:rPr>
          <w:b/>
          <w:bCs/>
          <w:caps/>
          <w:kern w:val="32"/>
          <w:sz w:val="32"/>
          <w:szCs w:val="32"/>
          <w:shd w:val="clear" w:color="auto" w:fill="FFFFFF"/>
        </w:rPr>
      </w:pPr>
    </w:p>
    <w:p w14:paraId="78269C62" w14:textId="77777777" w:rsidR="00ED29CD" w:rsidRPr="00124ADC" w:rsidRDefault="00ED29CD" w:rsidP="00ED29CD">
      <w:pPr>
        <w:pStyle w:val="aa"/>
        <w:shd w:val="clear" w:color="auto" w:fill="FFFFFF"/>
        <w:spacing w:before="0" w:beforeAutospacing="0" w:after="0" w:afterAutospacing="0"/>
        <w:jc w:val="center"/>
        <w:rPr>
          <w:rStyle w:val="a9"/>
          <w:sz w:val="28"/>
          <w:szCs w:val="28"/>
        </w:rPr>
      </w:pPr>
      <w:r w:rsidRPr="00124ADC">
        <w:rPr>
          <w:rStyle w:val="a9"/>
          <w:color w:val="2D2E33"/>
          <w:spacing w:val="5"/>
          <w:sz w:val="28"/>
          <w:szCs w:val="28"/>
        </w:rPr>
        <w:t xml:space="preserve">розвитку </w:t>
      </w:r>
      <w:r w:rsidRPr="00124ADC">
        <w:rPr>
          <w:rStyle w:val="a9"/>
          <w:sz w:val="28"/>
          <w:szCs w:val="28"/>
        </w:rPr>
        <w:t>управління надання адміністративних послуг</w:t>
      </w:r>
    </w:p>
    <w:p w14:paraId="7C4A44CC" w14:textId="77777777" w:rsidR="00ED29CD" w:rsidRPr="00124ADC" w:rsidRDefault="00ED29CD" w:rsidP="00ED29CD">
      <w:pPr>
        <w:pStyle w:val="aa"/>
        <w:shd w:val="clear" w:color="auto" w:fill="FFFFFF"/>
        <w:spacing w:before="0" w:beforeAutospacing="0" w:after="0" w:afterAutospacing="0"/>
        <w:jc w:val="center"/>
        <w:rPr>
          <w:rStyle w:val="a9"/>
          <w:sz w:val="28"/>
          <w:szCs w:val="28"/>
        </w:rPr>
      </w:pPr>
      <w:r w:rsidRPr="00124ADC">
        <w:rPr>
          <w:rStyle w:val="a9"/>
          <w:sz w:val="28"/>
          <w:szCs w:val="28"/>
        </w:rPr>
        <w:t>Долинської міської ради</w:t>
      </w:r>
    </w:p>
    <w:p w14:paraId="483E4736" w14:textId="77777777" w:rsidR="00ED29CD" w:rsidRPr="00124ADC" w:rsidRDefault="00ED29CD" w:rsidP="00ED29CD">
      <w:pPr>
        <w:pStyle w:val="aa"/>
        <w:shd w:val="clear" w:color="auto" w:fill="FFFFFF"/>
        <w:spacing w:before="0" w:beforeAutospacing="0" w:after="0" w:afterAutospacing="0"/>
        <w:jc w:val="center"/>
        <w:rPr>
          <w:rStyle w:val="a9"/>
          <w:sz w:val="28"/>
          <w:szCs w:val="28"/>
        </w:rPr>
      </w:pPr>
      <w:r w:rsidRPr="00124ADC">
        <w:rPr>
          <w:rStyle w:val="a9"/>
          <w:sz w:val="28"/>
          <w:szCs w:val="28"/>
        </w:rPr>
        <w:t>(Центру надання адміністративних послуг)</w:t>
      </w:r>
    </w:p>
    <w:p w14:paraId="64ED1BE7" w14:textId="58A517A9" w:rsidR="00ED29CD" w:rsidRDefault="00ED29CD" w:rsidP="00ED29CD">
      <w:pPr>
        <w:jc w:val="center"/>
        <w:rPr>
          <w:b/>
          <w:bCs/>
          <w:kern w:val="32"/>
          <w:shd w:val="clear" w:color="auto" w:fill="FFFFFF"/>
        </w:rPr>
      </w:pPr>
      <w:r>
        <w:rPr>
          <w:b/>
          <w:bCs/>
          <w:kern w:val="32"/>
          <w:shd w:val="clear" w:color="auto" w:fill="FFFFFF"/>
        </w:rPr>
        <w:t xml:space="preserve"> на 202</w:t>
      </w:r>
      <w:r w:rsidR="00BA48DC">
        <w:rPr>
          <w:b/>
          <w:bCs/>
          <w:kern w:val="32"/>
          <w:shd w:val="clear" w:color="auto" w:fill="FFFFFF"/>
        </w:rPr>
        <w:t>2</w:t>
      </w:r>
      <w:r>
        <w:rPr>
          <w:b/>
          <w:bCs/>
          <w:kern w:val="32"/>
          <w:shd w:val="clear" w:color="auto" w:fill="FFFFFF"/>
        </w:rPr>
        <w:t>-2024 роки</w:t>
      </w:r>
    </w:p>
    <w:p w14:paraId="77544BC6" w14:textId="77777777" w:rsidR="00ED29CD" w:rsidRDefault="00ED29CD" w:rsidP="00ED29CD">
      <w:pPr>
        <w:jc w:val="center"/>
        <w:rPr>
          <w:b/>
          <w:kern w:val="32"/>
          <w:sz w:val="32"/>
          <w:szCs w:val="32"/>
        </w:rPr>
      </w:pPr>
    </w:p>
    <w:p w14:paraId="77EBE97B" w14:textId="77777777" w:rsidR="00ED29CD" w:rsidRDefault="00ED29CD" w:rsidP="00ED29CD">
      <w:pPr>
        <w:jc w:val="center"/>
        <w:rPr>
          <w:rFonts w:ascii="Cambria" w:hAnsi="Cambria"/>
          <w:bCs/>
          <w:kern w:val="32"/>
        </w:rPr>
      </w:pPr>
      <w:r>
        <w:rPr>
          <w:b/>
          <w:kern w:val="32"/>
          <w:sz w:val="32"/>
          <w:szCs w:val="32"/>
        </w:rPr>
        <w:t xml:space="preserve">Паспорт </w:t>
      </w:r>
      <w:r>
        <w:rPr>
          <w:rFonts w:ascii="Cambria" w:hAnsi="Cambria"/>
          <w:b/>
          <w:kern w:val="32"/>
        </w:rPr>
        <w:t>Програми</w:t>
      </w:r>
    </w:p>
    <w:p w14:paraId="30690BF2" w14:textId="77777777" w:rsidR="00ED29CD" w:rsidRDefault="00ED29CD" w:rsidP="00ED29CD">
      <w:pPr>
        <w:pStyle w:val="aa"/>
        <w:spacing w:before="0" w:beforeAutospacing="0" w:after="0" w:afterAutospacing="0"/>
        <w:jc w:val="center"/>
        <w:rPr>
          <w:rStyle w:val="a9"/>
        </w:rPr>
      </w:pPr>
    </w:p>
    <w:p w14:paraId="301D477D" w14:textId="5AB2F04E" w:rsidR="00ED29CD" w:rsidRPr="00124ADC" w:rsidRDefault="00ED29CD" w:rsidP="00ED29CD">
      <w:pPr>
        <w:pStyle w:val="aa"/>
        <w:shd w:val="clear" w:color="auto" w:fill="FFFFFF"/>
        <w:spacing w:before="0" w:beforeAutospacing="0" w:after="0" w:afterAutospacing="0"/>
        <w:jc w:val="both"/>
        <w:rPr>
          <w:rStyle w:val="a9"/>
          <w:b w:val="0"/>
          <w:bCs w:val="0"/>
          <w:sz w:val="28"/>
          <w:szCs w:val="28"/>
        </w:rPr>
      </w:pPr>
      <w:r>
        <w:rPr>
          <w:b/>
          <w:sz w:val="28"/>
          <w:szCs w:val="28"/>
        </w:rPr>
        <w:t>1.</w:t>
      </w:r>
      <w:r w:rsidR="006861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Ініціатор розробленої Програми (замовник)</w:t>
      </w:r>
      <w:r>
        <w:rPr>
          <w:sz w:val="28"/>
          <w:szCs w:val="28"/>
        </w:rPr>
        <w:t xml:space="preserve"> – </w:t>
      </w:r>
      <w:r w:rsidRPr="00124ADC">
        <w:rPr>
          <w:rStyle w:val="a9"/>
          <w:b w:val="0"/>
          <w:bCs w:val="0"/>
          <w:sz w:val="28"/>
          <w:szCs w:val="28"/>
        </w:rPr>
        <w:t xml:space="preserve">управління надання адміністративних послуг Долинської міської ради (Центр надання адміністративних послуг) </w:t>
      </w:r>
    </w:p>
    <w:p w14:paraId="788A2B6E" w14:textId="6E4C4EA3" w:rsidR="00ED29CD" w:rsidRDefault="00ED29CD" w:rsidP="00ED29CD">
      <w:pPr>
        <w:pStyle w:val="docdata"/>
        <w:spacing w:before="0" w:beforeAutospacing="0" w:after="0" w:afterAutospacing="0"/>
        <w:jc w:val="both"/>
        <w:rPr>
          <w:sz w:val="16"/>
          <w:szCs w:val="16"/>
        </w:rPr>
      </w:pPr>
    </w:p>
    <w:p w14:paraId="67B1031C" w14:textId="77777777" w:rsidR="00ED29CD" w:rsidRDefault="00ED29CD" w:rsidP="00ED29CD">
      <w:pPr>
        <w:pStyle w:val="docdata"/>
        <w:spacing w:before="0" w:beforeAutospacing="0" w:after="0" w:afterAutospacing="0"/>
        <w:jc w:val="both"/>
        <w:rPr>
          <w:b/>
          <w:sz w:val="16"/>
          <w:szCs w:val="16"/>
        </w:rPr>
      </w:pPr>
    </w:p>
    <w:p w14:paraId="680964A0" w14:textId="73F84A4B" w:rsidR="00ED29CD" w:rsidRPr="00124ADC" w:rsidRDefault="00ED29CD" w:rsidP="00ED29CD">
      <w:pPr>
        <w:pStyle w:val="aa"/>
        <w:shd w:val="clear" w:color="auto" w:fill="FFFFFF"/>
        <w:spacing w:before="0" w:beforeAutospacing="0" w:after="0" w:afterAutospacing="0"/>
        <w:jc w:val="both"/>
        <w:rPr>
          <w:rStyle w:val="a9"/>
          <w:b w:val="0"/>
          <w:bCs w:val="0"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Розробник Програми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A48DC">
        <w:rPr>
          <w:sz w:val="28"/>
          <w:szCs w:val="28"/>
        </w:rPr>
        <w:tab/>
        <w:t>–</w:t>
      </w:r>
      <w:r>
        <w:rPr>
          <w:sz w:val="28"/>
          <w:szCs w:val="28"/>
        </w:rPr>
        <w:t xml:space="preserve"> </w:t>
      </w:r>
      <w:r w:rsidRPr="00124ADC">
        <w:rPr>
          <w:rStyle w:val="a9"/>
          <w:b w:val="0"/>
          <w:bCs w:val="0"/>
          <w:sz w:val="28"/>
          <w:szCs w:val="28"/>
        </w:rPr>
        <w:t xml:space="preserve">управління надання адміністративних послуг Долинської міської ради (Центр надання адміністративних послуг) </w:t>
      </w:r>
    </w:p>
    <w:p w14:paraId="5101DBB0" w14:textId="4B6631B4" w:rsidR="00ED29CD" w:rsidRDefault="00ED29CD" w:rsidP="00ED29CD">
      <w:pPr>
        <w:pStyle w:val="docdata"/>
        <w:spacing w:before="0" w:beforeAutospacing="0" w:after="0" w:afterAutospacing="0"/>
        <w:jc w:val="both"/>
        <w:rPr>
          <w:sz w:val="16"/>
          <w:szCs w:val="16"/>
        </w:rPr>
      </w:pPr>
    </w:p>
    <w:p w14:paraId="4F55D61D" w14:textId="77777777" w:rsidR="00ED29CD" w:rsidRDefault="00ED29CD" w:rsidP="00ED29CD">
      <w:pPr>
        <w:pStyle w:val="aa"/>
        <w:spacing w:before="0" w:beforeAutospacing="0" w:after="0" w:afterAutospacing="0"/>
        <w:jc w:val="both"/>
        <w:rPr>
          <w:b/>
          <w:sz w:val="16"/>
          <w:szCs w:val="16"/>
        </w:rPr>
      </w:pPr>
    </w:p>
    <w:p w14:paraId="2B03F4F2" w14:textId="4A3E94CF" w:rsidR="00ED29CD" w:rsidRDefault="00ED29CD" w:rsidP="00ED29CD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3. Термін реалізації Програми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-202</w:t>
      </w:r>
      <w:r w:rsidR="00BA48DC">
        <w:rPr>
          <w:sz w:val="28"/>
          <w:szCs w:val="28"/>
        </w:rPr>
        <w:t>2</w:t>
      </w:r>
      <w:r>
        <w:rPr>
          <w:sz w:val="28"/>
          <w:szCs w:val="28"/>
        </w:rPr>
        <w:t>-2024 роки</w:t>
      </w:r>
    </w:p>
    <w:p w14:paraId="51D8BCA8" w14:textId="77777777" w:rsidR="00ED29CD" w:rsidRDefault="00ED29CD" w:rsidP="00ED29CD">
      <w:pPr>
        <w:pStyle w:val="aa"/>
        <w:spacing w:before="0" w:beforeAutospacing="0" w:after="0" w:afterAutospacing="0"/>
        <w:jc w:val="both"/>
        <w:rPr>
          <w:sz w:val="16"/>
          <w:szCs w:val="16"/>
        </w:rPr>
      </w:pPr>
    </w:p>
    <w:p w14:paraId="02CA6395" w14:textId="77777777" w:rsidR="00ED29CD" w:rsidRDefault="00ED29CD" w:rsidP="00ED29CD">
      <w:pPr>
        <w:pStyle w:val="aa"/>
        <w:spacing w:before="0" w:beforeAutospacing="0" w:after="0" w:afterAutospacing="0"/>
        <w:jc w:val="both"/>
        <w:rPr>
          <w:sz w:val="16"/>
          <w:szCs w:val="16"/>
        </w:rPr>
      </w:pPr>
    </w:p>
    <w:p w14:paraId="295B09D8" w14:textId="68A3BB1C" w:rsidR="00ED29CD" w:rsidRDefault="00ED29CD" w:rsidP="00ED29CD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Етапи фінансування Програми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-202</w:t>
      </w:r>
      <w:r w:rsidR="00BA48DC">
        <w:rPr>
          <w:sz w:val="28"/>
          <w:szCs w:val="28"/>
        </w:rPr>
        <w:t>2</w:t>
      </w:r>
      <w:r>
        <w:rPr>
          <w:sz w:val="28"/>
          <w:szCs w:val="28"/>
        </w:rPr>
        <w:t>-2024 роки</w:t>
      </w:r>
    </w:p>
    <w:p w14:paraId="24957E96" w14:textId="77777777" w:rsidR="00ED29CD" w:rsidRDefault="00ED29CD" w:rsidP="00ED29CD">
      <w:pPr>
        <w:pStyle w:val="aa"/>
        <w:spacing w:before="0" w:beforeAutospacing="0" w:after="0" w:afterAutospacing="0"/>
        <w:jc w:val="both"/>
        <w:rPr>
          <w:sz w:val="16"/>
          <w:szCs w:val="16"/>
        </w:rPr>
      </w:pPr>
    </w:p>
    <w:p w14:paraId="1626062E" w14:textId="77777777" w:rsidR="00ED29CD" w:rsidRDefault="00ED29CD" w:rsidP="00ED29CD">
      <w:pPr>
        <w:pStyle w:val="aa"/>
        <w:spacing w:before="0" w:beforeAutospacing="0" w:after="0" w:afterAutospacing="0"/>
        <w:jc w:val="both"/>
        <w:rPr>
          <w:sz w:val="16"/>
          <w:szCs w:val="16"/>
        </w:rPr>
      </w:pPr>
    </w:p>
    <w:p w14:paraId="4BC7C357" w14:textId="521E0C3F" w:rsidR="00ED29CD" w:rsidRDefault="00ED29CD" w:rsidP="00ED29CD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5. Обсяги фінансування Програми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-</w:t>
      </w:r>
      <w:r w:rsidR="00BA48DC">
        <w:rPr>
          <w:sz w:val="28"/>
          <w:szCs w:val="28"/>
        </w:rPr>
        <w:t>1946,0</w:t>
      </w:r>
      <w:r>
        <w:rPr>
          <w:sz w:val="28"/>
          <w:szCs w:val="28"/>
        </w:rPr>
        <w:t xml:space="preserve"> тис. грн.</w:t>
      </w:r>
    </w:p>
    <w:p w14:paraId="65C8AD51" w14:textId="77777777" w:rsidR="002B3961" w:rsidRDefault="002B3961" w:rsidP="00ED29CD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1418"/>
        <w:gridCol w:w="11"/>
        <w:gridCol w:w="1936"/>
        <w:gridCol w:w="1913"/>
        <w:gridCol w:w="1914"/>
      </w:tblGrid>
      <w:tr w:rsidR="00ED29CD" w14:paraId="414A73DD" w14:textId="77777777" w:rsidTr="00ED29CD">
        <w:trPr>
          <w:jc w:val="center"/>
        </w:trPr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B606" w14:textId="77777777" w:rsidR="00ED29CD" w:rsidRDefault="00ED29CD">
            <w:pPr>
              <w:pStyle w:val="aa"/>
              <w:tabs>
                <w:tab w:val="left" w:pos="7380"/>
              </w:tabs>
              <w:spacing w:before="0" w:beforeAutospacing="0" w:after="0" w:afterAutospacing="0"/>
              <w:rPr>
                <w:b/>
                <w:i/>
              </w:rPr>
            </w:pPr>
          </w:p>
          <w:p w14:paraId="425CE0B7" w14:textId="77777777" w:rsidR="00ED29CD" w:rsidRDefault="00ED29CD">
            <w:pPr>
              <w:pStyle w:val="aa"/>
              <w:tabs>
                <w:tab w:val="left" w:pos="7380"/>
              </w:tabs>
              <w:spacing w:before="0" w:beforeAutospacing="0" w:after="0" w:afterAutospacing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Роки</w:t>
            </w:r>
          </w:p>
        </w:tc>
        <w:tc>
          <w:tcPr>
            <w:tcW w:w="7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5B2D6" w14:textId="3CC95BA4" w:rsidR="00ED29CD" w:rsidRDefault="00ED29CD">
            <w:pPr>
              <w:pStyle w:val="aa"/>
              <w:tabs>
                <w:tab w:val="left" w:pos="3540"/>
              </w:tabs>
              <w:spacing w:before="0" w:beforeAutospacing="0" w:after="0" w:afterAutospacing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Обсяги фінансування</w:t>
            </w:r>
            <w:r w:rsidR="008B7770">
              <w:rPr>
                <w:b/>
                <w:i/>
              </w:rPr>
              <w:t>, тис. грн</w:t>
            </w:r>
          </w:p>
        </w:tc>
      </w:tr>
      <w:tr w:rsidR="00ED29CD" w14:paraId="739C374C" w14:textId="77777777" w:rsidTr="00ED29C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BC0FF" w14:textId="77777777" w:rsidR="00ED29CD" w:rsidRDefault="00ED29CD">
            <w:pPr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37EB73" w14:textId="77777777" w:rsidR="00ED29CD" w:rsidRDefault="00ED29CD">
            <w:pPr>
              <w:pStyle w:val="aa"/>
              <w:tabs>
                <w:tab w:val="left" w:pos="7380"/>
              </w:tabs>
              <w:jc w:val="right"/>
              <w:rPr>
                <w:b/>
                <w:i/>
              </w:rPr>
            </w:pPr>
          </w:p>
        </w:tc>
        <w:tc>
          <w:tcPr>
            <w:tcW w:w="5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07B6F" w14:textId="77777777" w:rsidR="00ED29CD" w:rsidRDefault="00ED29CD">
            <w:pPr>
              <w:pStyle w:val="aa"/>
              <w:tabs>
                <w:tab w:val="left" w:pos="738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в.т.ч. за джерелами фінансування</w:t>
            </w:r>
          </w:p>
        </w:tc>
      </w:tr>
      <w:tr w:rsidR="00ED29CD" w14:paraId="2118F85F" w14:textId="77777777" w:rsidTr="00ED29C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266FA" w14:textId="77777777" w:rsidR="00ED29CD" w:rsidRDefault="00ED29CD">
            <w:pPr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57524" w14:textId="77777777" w:rsidR="00ED29CD" w:rsidRDefault="00ED29CD">
            <w:pPr>
              <w:pStyle w:val="aa"/>
              <w:tabs>
                <w:tab w:val="left" w:pos="7380"/>
              </w:tabs>
              <w:spacing w:before="0" w:beforeAutospacing="0" w:after="0" w:afterAutospacing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Всього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BA445" w14:textId="77777777" w:rsidR="00ED29CD" w:rsidRDefault="00ED29CD">
            <w:pPr>
              <w:pStyle w:val="aa"/>
              <w:tabs>
                <w:tab w:val="left" w:pos="7380"/>
              </w:tabs>
              <w:spacing w:before="0" w:beforeAutospacing="0" w:after="0" w:afterAutospacing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обласний бюджет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9BBC3" w14:textId="77777777" w:rsidR="00ED29CD" w:rsidRDefault="00ED29CD">
            <w:pPr>
              <w:pStyle w:val="aa"/>
              <w:tabs>
                <w:tab w:val="left" w:pos="7380"/>
              </w:tabs>
              <w:spacing w:before="0" w:beforeAutospacing="0" w:after="0" w:afterAutospacing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міський бюджет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519BB" w14:textId="77777777" w:rsidR="00ED29CD" w:rsidRDefault="00ED29CD">
            <w:pPr>
              <w:pStyle w:val="aa"/>
              <w:tabs>
                <w:tab w:val="left" w:pos="7380"/>
              </w:tabs>
              <w:spacing w:before="0" w:beforeAutospacing="0" w:after="0" w:afterAutospacing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інші джерела</w:t>
            </w:r>
          </w:p>
        </w:tc>
      </w:tr>
      <w:tr w:rsidR="0093031C" w14:paraId="4E11AF06" w14:textId="77777777" w:rsidTr="00ED29CD">
        <w:trPr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1B65" w14:textId="0C912F7B" w:rsidR="0093031C" w:rsidRDefault="0093031C" w:rsidP="0093031C">
            <w:pPr>
              <w:pStyle w:val="docdata"/>
              <w:tabs>
                <w:tab w:val="left" w:pos="7381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2022-2024 р.р.</w:t>
            </w:r>
          </w:p>
          <w:p w14:paraId="6A10C516" w14:textId="77777777" w:rsidR="0093031C" w:rsidRDefault="0093031C" w:rsidP="0093031C">
            <w:pPr>
              <w:pStyle w:val="aa"/>
              <w:tabs>
                <w:tab w:val="left" w:pos="7381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в тому числі:</w:t>
            </w:r>
          </w:p>
          <w:p w14:paraId="2065BD34" w14:textId="77777777" w:rsidR="0093031C" w:rsidRDefault="0093031C" w:rsidP="0093031C">
            <w:pPr>
              <w:pStyle w:val="aa"/>
              <w:tabs>
                <w:tab w:val="left" w:pos="7380"/>
              </w:tabs>
              <w:spacing w:before="0" w:beforeAutospacing="0" w:after="0" w:afterAutospacing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8300E" w14:textId="1E7029CA" w:rsidR="0093031C" w:rsidRPr="007005B5" w:rsidRDefault="0093031C" w:rsidP="0093031C">
            <w:pPr>
              <w:pStyle w:val="aa"/>
              <w:tabs>
                <w:tab w:val="left" w:pos="7380"/>
              </w:tabs>
              <w:spacing w:before="0" w:beforeAutospacing="0" w:after="0" w:afterAutospacing="0"/>
              <w:jc w:val="center"/>
            </w:pPr>
            <w:r w:rsidRPr="007005B5">
              <w:t>1946,0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883D2" w14:textId="4CE5E9A5" w:rsidR="0093031C" w:rsidRPr="007005B5" w:rsidRDefault="008B7770" w:rsidP="0093031C">
            <w:pPr>
              <w:pStyle w:val="aa"/>
              <w:tabs>
                <w:tab w:val="left" w:pos="7380"/>
              </w:tabs>
              <w:spacing w:before="0" w:beforeAutospacing="0" w:after="0" w:afterAutospacing="0"/>
              <w:jc w:val="center"/>
            </w:pPr>
            <w:r>
              <w:t>765,0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5D725" w14:textId="182EDF22" w:rsidR="0093031C" w:rsidRPr="007005B5" w:rsidRDefault="0093031C" w:rsidP="0093031C">
            <w:pPr>
              <w:pStyle w:val="aa"/>
              <w:tabs>
                <w:tab w:val="left" w:pos="7380"/>
              </w:tabs>
              <w:spacing w:before="0" w:beforeAutospacing="0" w:after="0" w:afterAutospacing="0"/>
              <w:jc w:val="center"/>
            </w:pPr>
            <w:r w:rsidRPr="007005B5">
              <w:t>1</w:t>
            </w:r>
            <w:r w:rsidR="00BC3443">
              <w:t>181</w:t>
            </w:r>
            <w:r w:rsidRPr="007005B5">
              <w:t>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B87B2" w14:textId="1F69C837" w:rsidR="0093031C" w:rsidRDefault="0093031C" w:rsidP="0093031C">
            <w:pPr>
              <w:pStyle w:val="aa"/>
              <w:tabs>
                <w:tab w:val="left" w:pos="7380"/>
              </w:tabs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93031C" w14:paraId="7D4331D0" w14:textId="77777777" w:rsidTr="00BA48DC">
        <w:trPr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CCFD9" w14:textId="77777777" w:rsidR="0093031C" w:rsidRDefault="0093031C" w:rsidP="0093031C">
            <w:pPr>
              <w:pStyle w:val="aa"/>
              <w:tabs>
                <w:tab w:val="left" w:pos="7380"/>
              </w:tabs>
              <w:spacing w:before="0" w:beforeAutospacing="0" w:after="0" w:afterAutospacing="0"/>
              <w:jc w:val="both"/>
            </w:pPr>
            <w:r>
              <w:t>2022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77D2" w14:textId="6C08874C" w:rsidR="0093031C" w:rsidRDefault="0093031C" w:rsidP="0093031C">
            <w:pPr>
              <w:pStyle w:val="aa"/>
              <w:tabs>
                <w:tab w:val="left" w:pos="7380"/>
              </w:tabs>
              <w:spacing w:before="0" w:beforeAutospacing="0" w:after="0" w:afterAutospacing="0"/>
              <w:jc w:val="center"/>
            </w:pPr>
            <w:r>
              <w:t>1292,0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791C7" w14:textId="32383108" w:rsidR="0093031C" w:rsidRDefault="008B7770" w:rsidP="0093031C">
            <w:pPr>
              <w:pStyle w:val="aa"/>
              <w:tabs>
                <w:tab w:val="left" w:pos="7380"/>
              </w:tabs>
              <w:spacing w:before="0" w:beforeAutospacing="0" w:after="0" w:afterAutospacing="0"/>
              <w:jc w:val="center"/>
            </w:pPr>
            <w:r>
              <w:t>765,0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34A5" w14:textId="288B2BEE" w:rsidR="0093031C" w:rsidRDefault="00BC3443" w:rsidP="0093031C">
            <w:pPr>
              <w:pStyle w:val="aa"/>
              <w:tabs>
                <w:tab w:val="left" w:pos="7380"/>
              </w:tabs>
              <w:spacing w:before="0" w:beforeAutospacing="0" w:after="0" w:afterAutospacing="0"/>
              <w:jc w:val="center"/>
            </w:pPr>
            <w:r>
              <w:t>527</w:t>
            </w:r>
            <w:r w:rsidR="0093031C">
              <w:t>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05E02" w14:textId="13293343" w:rsidR="0093031C" w:rsidRDefault="0093031C" w:rsidP="0093031C">
            <w:pPr>
              <w:pStyle w:val="aa"/>
              <w:tabs>
                <w:tab w:val="left" w:pos="7380"/>
              </w:tabs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93031C" w14:paraId="4BA132A2" w14:textId="77777777" w:rsidTr="00BA48DC">
        <w:trPr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AF685" w14:textId="77777777" w:rsidR="0093031C" w:rsidRDefault="0093031C" w:rsidP="0093031C">
            <w:pPr>
              <w:pStyle w:val="aa"/>
              <w:tabs>
                <w:tab w:val="left" w:pos="7380"/>
              </w:tabs>
              <w:spacing w:before="0" w:beforeAutospacing="0" w:after="0" w:afterAutospacing="0"/>
              <w:jc w:val="both"/>
            </w:pPr>
            <w:r>
              <w:t>2023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0CD5" w14:textId="207F3426" w:rsidR="0093031C" w:rsidRDefault="0093031C" w:rsidP="0093031C">
            <w:pPr>
              <w:pStyle w:val="aa"/>
              <w:tabs>
                <w:tab w:val="left" w:pos="7380"/>
              </w:tabs>
              <w:spacing w:before="0" w:beforeAutospacing="0" w:after="0" w:afterAutospacing="0"/>
              <w:jc w:val="center"/>
            </w:pPr>
            <w:r>
              <w:t>327,0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909EB" w14:textId="77777777" w:rsidR="0093031C" w:rsidRDefault="0093031C" w:rsidP="0093031C">
            <w:pPr>
              <w:pStyle w:val="aa"/>
              <w:tabs>
                <w:tab w:val="left" w:pos="7380"/>
              </w:tabs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E3B3D" w14:textId="7B977CB3" w:rsidR="0093031C" w:rsidRDefault="0093031C" w:rsidP="0093031C">
            <w:pPr>
              <w:pStyle w:val="aa"/>
              <w:tabs>
                <w:tab w:val="left" w:pos="7380"/>
              </w:tabs>
              <w:spacing w:before="0" w:beforeAutospacing="0" w:after="0" w:afterAutospacing="0"/>
              <w:jc w:val="center"/>
            </w:pPr>
            <w:r>
              <w:t>327,0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355D9" w14:textId="77777777" w:rsidR="0093031C" w:rsidRDefault="0093031C" w:rsidP="0093031C">
            <w:pPr>
              <w:pStyle w:val="aa"/>
              <w:tabs>
                <w:tab w:val="left" w:pos="7380"/>
              </w:tabs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93031C" w14:paraId="4D00619A" w14:textId="77777777" w:rsidTr="00BA48DC">
        <w:trPr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051AA" w14:textId="77777777" w:rsidR="0093031C" w:rsidRDefault="0093031C" w:rsidP="0093031C">
            <w:pPr>
              <w:pStyle w:val="aa"/>
              <w:tabs>
                <w:tab w:val="left" w:pos="7380"/>
              </w:tabs>
              <w:spacing w:before="0" w:beforeAutospacing="0" w:after="0" w:afterAutospacing="0"/>
              <w:jc w:val="both"/>
            </w:pPr>
            <w:r>
              <w:t>2024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8DF2" w14:textId="6C6A53CE" w:rsidR="0093031C" w:rsidRDefault="0093031C" w:rsidP="0093031C">
            <w:pPr>
              <w:pStyle w:val="aa"/>
              <w:tabs>
                <w:tab w:val="left" w:pos="7380"/>
              </w:tabs>
              <w:spacing w:before="0" w:beforeAutospacing="0" w:after="0" w:afterAutospacing="0"/>
              <w:jc w:val="center"/>
            </w:pPr>
            <w:r>
              <w:t>327,0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756AF" w14:textId="77777777" w:rsidR="0093031C" w:rsidRDefault="0093031C" w:rsidP="0093031C">
            <w:pPr>
              <w:pStyle w:val="aa"/>
              <w:tabs>
                <w:tab w:val="left" w:pos="7380"/>
              </w:tabs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532EB" w14:textId="44B7FF10" w:rsidR="0093031C" w:rsidRDefault="0093031C" w:rsidP="0093031C">
            <w:pPr>
              <w:pStyle w:val="aa"/>
              <w:tabs>
                <w:tab w:val="left" w:pos="7380"/>
              </w:tabs>
              <w:spacing w:before="0" w:beforeAutospacing="0" w:after="0" w:afterAutospacing="0"/>
              <w:jc w:val="center"/>
            </w:pPr>
            <w:r>
              <w:t>327,0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F35D2" w14:textId="77777777" w:rsidR="0093031C" w:rsidRDefault="0093031C" w:rsidP="0093031C">
            <w:pPr>
              <w:pStyle w:val="aa"/>
              <w:tabs>
                <w:tab w:val="left" w:pos="7380"/>
              </w:tabs>
              <w:spacing w:before="0" w:beforeAutospacing="0" w:after="0" w:afterAutospacing="0"/>
              <w:jc w:val="center"/>
            </w:pPr>
            <w:r>
              <w:t>-</w:t>
            </w:r>
          </w:p>
        </w:tc>
      </w:tr>
    </w:tbl>
    <w:p w14:paraId="22AD2026" w14:textId="77777777" w:rsidR="00ED29CD" w:rsidRDefault="00ED29CD" w:rsidP="00ED29CD">
      <w:pPr>
        <w:widowControl w:val="0"/>
        <w:overflowPunct w:val="0"/>
        <w:autoSpaceDE w:val="0"/>
        <w:autoSpaceDN w:val="0"/>
        <w:adjustRightInd w:val="0"/>
        <w:jc w:val="both"/>
        <w:rPr>
          <w:rStyle w:val="a9"/>
          <w:lang w:eastAsia="ru-RU"/>
        </w:rPr>
      </w:pPr>
    </w:p>
    <w:p w14:paraId="66B7050E" w14:textId="77777777" w:rsidR="00ED29CD" w:rsidRDefault="00ED29CD" w:rsidP="00ED29CD">
      <w:pPr>
        <w:widowControl w:val="0"/>
        <w:overflowPunct w:val="0"/>
        <w:autoSpaceDE w:val="0"/>
        <w:autoSpaceDN w:val="0"/>
        <w:adjustRightInd w:val="0"/>
        <w:jc w:val="both"/>
        <w:rPr>
          <w:rStyle w:val="a9"/>
          <w:b w:val="0"/>
        </w:rPr>
      </w:pPr>
      <w:r>
        <w:rPr>
          <w:rStyle w:val="a9"/>
        </w:rPr>
        <w:t xml:space="preserve">6. Термін проведення звітності: </w:t>
      </w:r>
    </w:p>
    <w:p w14:paraId="1649CD38" w14:textId="7D7D7C7F" w:rsidR="00ED29CD" w:rsidRDefault="00ED29CD" w:rsidP="00ED29CD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Style w:val="10"/>
          <w:rFonts w:eastAsiaTheme="minorHAnsi"/>
          <w:bCs/>
        </w:rPr>
      </w:pPr>
      <w:r>
        <w:rPr>
          <w:rStyle w:val="a9"/>
          <w:b w:val="0"/>
        </w:rPr>
        <w:t>Звіт про результати виконання Програми за підсумками року – в ІV кварталі на сесії міської ради починаючи з 202</w:t>
      </w:r>
      <w:r w:rsidR="002B3961">
        <w:rPr>
          <w:rStyle w:val="a9"/>
          <w:b w:val="0"/>
        </w:rPr>
        <w:t>2</w:t>
      </w:r>
      <w:r>
        <w:rPr>
          <w:rStyle w:val="a9"/>
          <w:b w:val="0"/>
        </w:rPr>
        <w:t xml:space="preserve"> року. </w:t>
      </w:r>
    </w:p>
    <w:p w14:paraId="28529CBC" w14:textId="77777777" w:rsidR="00ED29CD" w:rsidRDefault="00ED29CD" w:rsidP="00ED29CD">
      <w:pPr>
        <w:rPr>
          <w:rStyle w:val="10"/>
          <w:rFonts w:eastAsiaTheme="minorHAnsi"/>
          <w:b/>
        </w:rPr>
      </w:pPr>
      <w:r>
        <w:rPr>
          <w:rStyle w:val="10"/>
          <w:rFonts w:eastAsiaTheme="minorHAnsi"/>
          <w:b/>
        </w:rPr>
        <w:br w:type="page"/>
      </w:r>
    </w:p>
    <w:p w14:paraId="0453A567" w14:textId="63060CA1" w:rsidR="00ED29CD" w:rsidRDefault="00ED29CD" w:rsidP="0087617E">
      <w:pPr>
        <w:pStyle w:val="aa"/>
        <w:numPr>
          <w:ilvl w:val="0"/>
          <w:numId w:val="22"/>
        </w:numPr>
        <w:spacing w:before="0" w:beforeAutospacing="0" w:after="0" w:afterAutospacing="0"/>
        <w:jc w:val="center"/>
        <w:rPr>
          <w:rStyle w:val="a9"/>
          <w:iCs/>
          <w:sz w:val="28"/>
          <w:szCs w:val="28"/>
        </w:rPr>
      </w:pPr>
      <w:r w:rsidRPr="009172B3">
        <w:rPr>
          <w:rStyle w:val="a9"/>
          <w:iCs/>
          <w:sz w:val="28"/>
          <w:szCs w:val="28"/>
        </w:rPr>
        <w:lastRenderedPageBreak/>
        <w:t>Загальна частина Програми</w:t>
      </w:r>
    </w:p>
    <w:p w14:paraId="7A1F744C" w14:textId="77777777" w:rsidR="009172B3" w:rsidRPr="009172B3" w:rsidRDefault="009172B3" w:rsidP="009172B3">
      <w:pPr>
        <w:pStyle w:val="aa"/>
        <w:spacing w:before="0" w:beforeAutospacing="0" w:after="0" w:afterAutospacing="0"/>
        <w:ind w:left="1069"/>
        <w:rPr>
          <w:rStyle w:val="a9"/>
          <w:iCs/>
          <w:sz w:val="28"/>
          <w:szCs w:val="28"/>
        </w:rPr>
      </w:pPr>
    </w:p>
    <w:p w14:paraId="73DAB9A9" w14:textId="173DBBD4" w:rsidR="00AD236A" w:rsidRPr="009172B3" w:rsidRDefault="0087617E" w:rsidP="00B97C01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72B3">
        <w:rPr>
          <w:sz w:val="28"/>
          <w:szCs w:val="28"/>
        </w:rPr>
        <w:t>Програма</w:t>
      </w:r>
      <w:r w:rsidR="00AD236A" w:rsidRPr="009172B3">
        <w:rPr>
          <w:rStyle w:val="a9"/>
          <w:sz w:val="28"/>
          <w:szCs w:val="28"/>
        </w:rPr>
        <w:t xml:space="preserve"> </w:t>
      </w:r>
      <w:r w:rsidR="00AD236A" w:rsidRPr="009172B3">
        <w:rPr>
          <w:rStyle w:val="a9"/>
          <w:b w:val="0"/>
          <w:bCs w:val="0"/>
          <w:sz w:val="28"/>
          <w:szCs w:val="28"/>
        </w:rPr>
        <w:t>розвитку управління надання адміністративних послуг Долинської міської ради (Центру надання адміністративних послуг)</w:t>
      </w:r>
      <w:r w:rsidR="00AD236A" w:rsidRPr="009172B3">
        <w:rPr>
          <w:rStyle w:val="a9"/>
          <w:sz w:val="28"/>
          <w:szCs w:val="28"/>
        </w:rPr>
        <w:t xml:space="preserve"> </w:t>
      </w:r>
      <w:r w:rsidR="00AD236A" w:rsidRPr="009172B3">
        <w:rPr>
          <w:sz w:val="28"/>
          <w:szCs w:val="28"/>
        </w:rPr>
        <w:t xml:space="preserve">(далі - Програма) </w:t>
      </w:r>
      <w:r w:rsidR="00AD236A" w:rsidRPr="009172B3">
        <w:rPr>
          <w:rStyle w:val="a9"/>
          <w:sz w:val="28"/>
          <w:szCs w:val="28"/>
        </w:rPr>
        <w:t xml:space="preserve"> </w:t>
      </w:r>
      <w:r w:rsidRPr="009172B3">
        <w:rPr>
          <w:sz w:val="28"/>
          <w:szCs w:val="28"/>
        </w:rPr>
        <w:t>розроблена на виконання Закону України “Про адміністративні послуги” та у відповідності із Законом України «Про місцеве самоврядування в Україні», Законом України «Про дозвільну систему у сфері господарської діяльності», Розпорядження Кабінету Міністрів України №523-р від 16.05.2014 р. «Деякі питання надання адміністративних послуг органів виконавчої влади через центри надання адміністративних послуг</w:t>
      </w:r>
      <w:r w:rsidR="00AD236A" w:rsidRPr="009172B3">
        <w:rPr>
          <w:sz w:val="28"/>
          <w:szCs w:val="28"/>
        </w:rPr>
        <w:t>.</w:t>
      </w:r>
      <w:r w:rsidRPr="009172B3">
        <w:rPr>
          <w:sz w:val="28"/>
          <w:szCs w:val="28"/>
        </w:rPr>
        <w:t xml:space="preserve"> Програма</w:t>
      </w:r>
      <w:r w:rsidR="00AD236A" w:rsidRPr="009172B3">
        <w:rPr>
          <w:sz w:val="28"/>
          <w:szCs w:val="28"/>
        </w:rPr>
        <w:t xml:space="preserve"> </w:t>
      </w:r>
      <w:r w:rsidRPr="009172B3">
        <w:rPr>
          <w:sz w:val="28"/>
          <w:szCs w:val="28"/>
        </w:rPr>
        <w:t>розроблена із врахуванням вимог вказаних нормативних актів та спрямована на втілення у практику нових підходів у взаємовідносинах органів виконавчої влади та громадян</w:t>
      </w:r>
      <w:r w:rsidR="00B97C01">
        <w:rPr>
          <w:sz w:val="28"/>
          <w:szCs w:val="28"/>
        </w:rPr>
        <w:t>.</w:t>
      </w:r>
      <w:r w:rsidRPr="009172B3">
        <w:rPr>
          <w:sz w:val="28"/>
          <w:szCs w:val="28"/>
        </w:rPr>
        <w:t xml:space="preserve"> </w:t>
      </w:r>
    </w:p>
    <w:p w14:paraId="1AEE3F9E" w14:textId="22C5F595" w:rsidR="00D42A38" w:rsidRPr="009172B3" w:rsidRDefault="00D42A38" w:rsidP="00DC49C2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72B3">
        <w:rPr>
          <w:sz w:val="28"/>
          <w:szCs w:val="28"/>
        </w:rPr>
        <w:t xml:space="preserve">Саме з цією метою в м. Долина </w:t>
      </w:r>
      <w:r w:rsidR="00124ADC" w:rsidRPr="009172B3">
        <w:rPr>
          <w:sz w:val="28"/>
          <w:szCs w:val="28"/>
        </w:rPr>
        <w:t>у</w:t>
      </w:r>
      <w:r w:rsidRPr="009172B3">
        <w:rPr>
          <w:sz w:val="28"/>
          <w:szCs w:val="28"/>
        </w:rPr>
        <w:t xml:space="preserve"> серпн</w:t>
      </w:r>
      <w:r w:rsidR="00124ADC" w:rsidRPr="009172B3">
        <w:rPr>
          <w:sz w:val="28"/>
          <w:szCs w:val="28"/>
        </w:rPr>
        <w:t>і</w:t>
      </w:r>
      <w:r w:rsidRPr="009172B3">
        <w:rPr>
          <w:sz w:val="28"/>
          <w:szCs w:val="28"/>
        </w:rPr>
        <w:t xml:space="preserve"> 2020 року </w:t>
      </w:r>
      <w:r w:rsidR="00124ADC" w:rsidRPr="009172B3">
        <w:rPr>
          <w:sz w:val="28"/>
          <w:szCs w:val="28"/>
        </w:rPr>
        <w:t>створено</w:t>
      </w:r>
      <w:r w:rsidRPr="009172B3">
        <w:rPr>
          <w:sz w:val="28"/>
          <w:szCs w:val="28"/>
        </w:rPr>
        <w:t xml:space="preserve"> </w:t>
      </w:r>
      <w:r w:rsidR="00124ADC" w:rsidRPr="009172B3">
        <w:rPr>
          <w:rStyle w:val="a9"/>
          <w:b w:val="0"/>
          <w:bCs w:val="0"/>
          <w:sz w:val="28"/>
          <w:szCs w:val="28"/>
        </w:rPr>
        <w:t>управління надання адміністративних послуг Долинської міської ради (Центр надання адміністративних послуг)</w:t>
      </w:r>
      <w:r w:rsidRPr="009172B3">
        <w:rPr>
          <w:sz w:val="28"/>
          <w:szCs w:val="28"/>
        </w:rPr>
        <w:t xml:space="preserve"> – (</w:t>
      </w:r>
      <w:r w:rsidR="00124ADC" w:rsidRPr="009172B3">
        <w:rPr>
          <w:sz w:val="28"/>
          <w:szCs w:val="28"/>
        </w:rPr>
        <w:t xml:space="preserve">далі- </w:t>
      </w:r>
      <w:r w:rsidRPr="009172B3">
        <w:rPr>
          <w:sz w:val="28"/>
          <w:szCs w:val="28"/>
        </w:rPr>
        <w:t>ЦНАП) та його віддалені робочі місця адміністраторів в</w:t>
      </w:r>
      <w:r w:rsidR="00124ADC" w:rsidRPr="009172B3">
        <w:rPr>
          <w:sz w:val="28"/>
          <w:szCs w:val="28"/>
        </w:rPr>
        <w:t xml:space="preserve"> 18</w:t>
      </w:r>
      <w:r w:rsidRPr="009172B3">
        <w:rPr>
          <w:sz w:val="28"/>
          <w:szCs w:val="28"/>
        </w:rPr>
        <w:t xml:space="preserve"> населених пунктах громади, що забезпечує комплексне їх надання. Механізм роботи такого центру полягає у тому, що прийшовши в один офіс без кабінетів людина вирішує все за один візит. Особливо актуальним такий підхід стає при народженні дитини, коли батькам необхідно здійснити цілий комплекс дій, в тому числі зареєструвати місце проживання дитини, зареєструватись в електронну чергу в дошкільний навчальний заклад, при потребі отримати статус багатодітної сім’ї та інші.</w:t>
      </w:r>
    </w:p>
    <w:p w14:paraId="410B4260" w14:textId="6020E8C0" w:rsidR="00D42A38" w:rsidRPr="009172B3" w:rsidRDefault="00D42A38" w:rsidP="00DC49C2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72B3">
        <w:rPr>
          <w:sz w:val="28"/>
          <w:szCs w:val="28"/>
        </w:rPr>
        <w:t xml:space="preserve">Отже, у ЦНАП можна одразу замовити широкий пакет різних послуг не звертаючись у інші </w:t>
      </w:r>
      <w:r w:rsidR="00124ADC" w:rsidRPr="009172B3">
        <w:rPr>
          <w:sz w:val="28"/>
          <w:szCs w:val="28"/>
        </w:rPr>
        <w:t>установи</w:t>
      </w:r>
      <w:r w:rsidRPr="009172B3">
        <w:rPr>
          <w:sz w:val="28"/>
          <w:szCs w:val="28"/>
        </w:rPr>
        <w:t>, що суттєво економить часові та грошові витрати мешканців громади.</w:t>
      </w:r>
    </w:p>
    <w:p w14:paraId="67FE3CA2" w14:textId="6C4204D2" w:rsidR="00D42A38" w:rsidRPr="009172B3" w:rsidRDefault="00D42A38" w:rsidP="00DC49C2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72B3">
        <w:rPr>
          <w:sz w:val="28"/>
          <w:szCs w:val="28"/>
        </w:rPr>
        <w:t>Державна політика у сфері надання адміністративних послуг в останній період зазнала активного розвитку, було здійснено ряд важливих кроків у напрямку вдосконалення роботи ЦНАП. У рамках реформи розпорядженням Кабінету Міністрів України «Деякі питання надання адміністративних послуг органів виконавчої влади через центри надання адміністративних послуг» від 16 травня 2014 р року № 523-р (зі змінами), з 2017 року суттєво розширено переліки послуг, які можуть надаватись через ЦНАП, зокрема, додано послуги з питань державної реєстрації актів цивільного стану, реєстрації (перереєстрації) транспортних засобів, видачі (обміну) посвідчення водія, соціальних послуг тощо, із 2020 року введено послугу «єМалятко», що об’єднує в собі 9 різних послуг</w:t>
      </w:r>
      <w:r w:rsidR="00124ADC" w:rsidRPr="009172B3">
        <w:rPr>
          <w:sz w:val="28"/>
          <w:szCs w:val="28"/>
        </w:rPr>
        <w:t>, а також суттєво збільшено перелік послуг відповід</w:t>
      </w:r>
      <w:r w:rsidR="00AA251E" w:rsidRPr="009172B3">
        <w:rPr>
          <w:sz w:val="28"/>
          <w:szCs w:val="28"/>
        </w:rPr>
        <w:t>но до розпорядження</w:t>
      </w:r>
      <w:r w:rsidR="00AA251E" w:rsidRPr="009172B3">
        <w:rPr>
          <w:sz w:val="28"/>
          <w:szCs w:val="28"/>
          <w:shd w:val="clear" w:color="auto" w:fill="FFFFFF"/>
        </w:rPr>
        <w:t xml:space="preserve"> Розпорядженням КМУ </w:t>
      </w:r>
      <w:hyperlink r:id="rId10" w:anchor="n8" w:history="1">
        <w:r w:rsidR="00AA251E" w:rsidRPr="009172B3">
          <w:rPr>
            <w:rStyle w:val="af0"/>
            <w:color w:val="auto"/>
            <w:sz w:val="28"/>
            <w:szCs w:val="28"/>
            <w:u w:val="none"/>
            <w:shd w:val="clear" w:color="auto" w:fill="FFFFFF"/>
          </w:rPr>
          <w:t>№ 969-р від 18.08.2021</w:t>
        </w:r>
      </w:hyperlink>
    </w:p>
    <w:p w14:paraId="1F68F1F0" w14:textId="77777777" w:rsidR="00D42A38" w:rsidRPr="009172B3" w:rsidRDefault="00D42A38" w:rsidP="00DC49C2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72B3">
        <w:rPr>
          <w:sz w:val="28"/>
          <w:szCs w:val="28"/>
        </w:rPr>
        <w:t>Крім цього, важливим кроком у напрямі розвитку електронних послуг стало ухвалення Концепції розвитку системи електронних послуг в Україні, яка визначила основні етапи формування ефективної системи надання адміністративних послуг в електронній формі та передбачає їх доступність з одного місця – Єдиного державного порталу адміністративних послуг.</w:t>
      </w:r>
    </w:p>
    <w:p w14:paraId="18164AEC" w14:textId="77777777" w:rsidR="00D42A38" w:rsidRPr="009172B3" w:rsidRDefault="00D42A38" w:rsidP="00DC49C2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72B3">
        <w:rPr>
          <w:sz w:val="28"/>
          <w:szCs w:val="28"/>
        </w:rPr>
        <w:t xml:space="preserve">Подальший розвиток Єдиного державного порталу адміністративних послуг та розширення обсягу адміністративних послуг, які надаватимуться через портал в електронному вигляді за принципом «єдиного вікна», потребуватиме інтеграції до порталу інформаційних систем органів місцевого </w:t>
      </w:r>
      <w:r w:rsidRPr="009172B3">
        <w:rPr>
          <w:sz w:val="28"/>
          <w:szCs w:val="28"/>
        </w:rPr>
        <w:lastRenderedPageBreak/>
        <w:t>самоврядування згідно з єдиними вимогами щодо взаємодії цих систем із порталом; уніфікації вимог до запровадження електронних адміністративних послуг та інтерфейсів їх надання; визначення та закріплення на законодавчому рівні механізму електронної ідентифікації громадян для отримання електронних адміністративних послуг, включаючи застосування альтернативних електронному цифровому підпису способів електронної ідентифікації.</w:t>
      </w:r>
    </w:p>
    <w:p w14:paraId="2A450532" w14:textId="1F6B2B13" w:rsidR="00D42A38" w:rsidRPr="009172B3" w:rsidRDefault="00D42A38" w:rsidP="00DC49C2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72B3">
        <w:rPr>
          <w:sz w:val="28"/>
          <w:szCs w:val="28"/>
        </w:rPr>
        <w:t>Враховуючи вищезазначене, виникає потреба ЦНАП надалі розвивати власну ресурсну базу та технології, спрямовані на підвищення якості послуг, орієнтуючись передусім на інтереси і потреби їх споживачів.</w:t>
      </w:r>
    </w:p>
    <w:p w14:paraId="3E69D1EC" w14:textId="58C51DEA" w:rsidR="00D42A38" w:rsidRPr="009172B3" w:rsidRDefault="003D6079" w:rsidP="009172B3">
      <w:pPr>
        <w:ind w:firstLine="709"/>
        <w:jc w:val="both"/>
        <w:rPr>
          <w:rFonts w:cs="Times New Roman"/>
        </w:rPr>
      </w:pPr>
      <w:r w:rsidRPr="009172B3">
        <w:rPr>
          <w:rFonts w:cs="Times New Roman"/>
        </w:rPr>
        <w:t xml:space="preserve">Незважаючи на </w:t>
      </w:r>
      <w:r w:rsidRPr="009172B3">
        <w:rPr>
          <w:rFonts w:cs="Times New Roman"/>
          <w:shd w:val="clear" w:color="auto" w:fill="FFFFFF"/>
        </w:rPr>
        <w:t>організації  ефективну та налагоджену систем</w:t>
      </w:r>
      <w:r w:rsidR="009172B3" w:rsidRPr="009172B3">
        <w:rPr>
          <w:rFonts w:cs="Times New Roman"/>
          <w:shd w:val="clear" w:color="auto" w:fill="FFFFFF"/>
        </w:rPr>
        <w:t>у</w:t>
      </w:r>
      <w:r w:rsidRPr="009172B3">
        <w:rPr>
          <w:rFonts w:cs="Times New Roman"/>
          <w:shd w:val="clear" w:color="auto" w:fill="FFFFFF"/>
        </w:rPr>
        <w:t xml:space="preserve"> надання адміністративних послуг</w:t>
      </w:r>
      <w:r w:rsidR="009172B3" w:rsidRPr="009172B3">
        <w:rPr>
          <w:rFonts w:cs="Times New Roman"/>
          <w:shd w:val="clear" w:color="auto" w:fill="FFFFFF"/>
        </w:rPr>
        <w:t xml:space="preserve"> у територіальній громаді </w:t>
      </w:r>
      <w:r w:rsidR="009172B3" w:rsidRPr="009172B3">
        <w:rPr>
          <w:rFonts w:cs="Times New Roman"/>
        </w:rPr>
        <w:t>,</w:t>
      </w:r>
      <w:r w:rsidR="00D42A38" w:rsidRPr="009172B3">
        <w:rPr>
          <w:rFonts w:cs="Times New Roman"/>
        </w:rPr>
        <w:t xml:space="preserve"> є ряд проблем, які потребують додаткових напрацювань та технологічних рішень щодо забезпечення ефективної роботи ЦНАП та надання ширшого спектру послуг для жителів громади.</w:t>
      </w:r>
    </w:p>
    <w:p w14:paraId="133C0FBC" w14:textId="77777777" w:rsidR="00DC49C2" w:rsidRPr="009172B3" w:rsidRDefault="00D42A38" w:rsidP="00DC49C2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72B3">
        <w:rPr>
          <w:sz w:val="28"/>
          <w:szCs w:val="28"/>
        </w:rPr>
        <w:t xml:space="preserve">Зокрема, з питань оформлення паспорта громадянина України для виїзду закордон, оформлення ID-картки по досягненню 14-річного віку, реєстрації автотранспортних засобів, видачі посвідчення водія, у зв’язку із відсутністю робочих станцій. </w:t>
      </w:r>
    </w:p>
    <w:p w14:paraId="2B5BEAE5" w14:textId="727EEA52" w:rsidR="00876BDC" w:rsidRPr="009172B3" w:rsidRDefault="00D42A38" w:rsidP="00DC49C2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72B3">
        <w:rPr>
          <w:sz w:val="28"/>
          <w:szCs w:val="28"/>
        </w:rPr>
        <w:t>Також залишаються не вирішеними питання:</w:t>
      </w:r>
    </w:p>
    <w:p w14:paraId="2A0FF9A5" w14:textId="047FA5FD" w:rsidR="008A2198" w:rsidRPr="009172B3" w:rsidRDefault="008A2198" w:rsidP="00DC49C2">
      <w:pPr>
        <w:pStyle w:val="ae"/>
        <w:numPr>
          <w:ilvl w:val="0"/>
          <w:numId w:val="18"/>
        </w:numPr>
        <w:tabs>
          <w:tab w:val="num" w:pos="0"/>
        </w:tabs>
        <w:ind w:left="0" w:firstLine="709"/>
        <w:jc w:val="both"/>
        <w:rPr>
          <w:rFonts w:cs="Times New Roman"/>
        </w:rPr>
      </w:pPr>
      <w:r w:rsidRPr="009172B3">
        <w:rPr>
          <w:rFonts w:cs="Times New Roman"/>
        </w:rPr>
        <w:t>недостатня площа приміщення ЦНАП, невелика зона очікування та відсутність конферен</w:t>
      </w:r>
      <w:r w:rsidR="00DF5674" w:rsidRPr="009172B3">
        <w:rPr>
          <w:rFonts w:cs="Times New Roman"/>
        </w:rPr>
        <w:t xml:space="preserve">ц </w:t>
      </w:r>
      <w:r w:rsidRPr="009172B3">
        <w:rPr>
          <w:rFonts w:cs="Times New Roman"/>
        </w:rPr>
        <w:t>залу;</w:t>
      </w:r>
    </w:p>
    <w:p w14:paraId="54F7E8B4" w14:textId="42B8291D" w:rsidR="008A2198" w:rsidRPr="009172B3" w:rsidRDefault="008A2198" w:rsidP="00DC49C2">
      <w:pPr>
        <w:pStyle w:val="ae"/>
        <w:numPr>
          <w:ilvl w:val="0"/>
          <w:numId w:val="18"/>
        </w:numPr>
        <w:tabs>
          <w:tab w:val="num" w:pos="0"/>
        </w:tabs>
        <w:ind w:left="0" w:firstLine="709"/>
        <w:jc w:val="both"/>
        <w:rPr>
          <w:rFonts w:cs="Times New Roman"/>
        </w:rPr>
      </w:pPr>
      <w:r w:rsidRPr="009172B3">
        <w:rPr>
          <w:rFonts w:cs="Times New Roman"/>
        </w:rPr>
        <w:t>незадовільні умови</w:t>
      </w:r>
      <w:r w:rsidR="00DF5674" w:rsidRPr="009172B3">
        <w:rPr>
          <w:rFonts w:cs="Times New Roman"/>
        </w:rPr>
        <w:t xml:space="preserve"> приміщень</w:t>
      </w:r>
      <w:r w:rsidRPr="009172B3">
        <w:rPr>
          <w:rFonts w:cs="Times New Roman"/>
        </w:rPr>
        <w:t xml:space="preserve"> у ВРМ</w:t>
      </w:r>
      <w:r w:rsidR="00DF5674" w:rsidRPr="009172B3">
        <w:rPr>
          <w:rFonts w:cs="Times New Roman"/>
        </w:rPr>
        <w:t>.</w:t>
      </w:r>
    </w:p>
    <w:p w14:paraId="45A72FD6" w14:textId="5D59D997" w:rsidR="008A2198" w:rsidRPr="009172B3" w:rsidRDefault="008A2198" w:rsidP="00DC49C2">
      <w:pPr>
        <w:pStyle w:val="ae"/>
        <w:numPr>
          <w:ilvl w:val="0"/>
          <w:numId w:val="18"/>
        </w:numPr>
        <w:tabs>
          <w:tab w:val="num" w:pos="0"/>
        </w:tabs>
        <w:ind w:left="0" w:firstLine="709"/>
        <w:jc w:val="both"/>
        <w:rPr>
          <w:rFonts w:cs="Times New Roman"/>
        </w:rPr>
      </w:pPr>
      <w:r w:rsidRPr="009172B3">
        <w:rPr>
          <w:rFonts w:cs="Times New Roman"/>
        </w:rPr>
        <w:t>низька ергономічність у облаштуванні ЦНАП</w:t>
      </w:r>
      <w:r w:rsidR="00DF5674" w:rsidRPr="009172B3">
        <w:rPr>
          <w:rFonts w:cs="Times New Roman"/>
        </w:rPr>
        <w:t xml:space="preserve"> та ВРМ;</w:t>
      </w:r>
    </w:p>
    <w:p w14:paraId="39E2F48B" w14:textId="77777777" w:rsidR="008A2198" w:rsidRPr="009172B3" w:rsidRDefault="008A2198" w:rsidP="00DC49C2">
      <w:pPr>
        <w:pStyle w:val="ae"/>
        <w:numPr>
          <w:ilvl w:val="0"/>
          <w:numId w:val="18"/>
        </w:numPr>
        <w:tabs>
          <w:tab w:val="num" w:pos="0"/>
        </w:tabs>
        <w:ind w:left="0" w:firstLine="709"/>
        <w:jc w:val="both"/>
        <w:rPr>
          <w:rFonts w:cs="Times New Roman"/>
        </w:rPr>
      </w:pPr>
      <w:r w:rsidRPr="009172B3">
        <w:rPr>
          <w:rFonts w:cs="Times New Roman"/>
          <w:shd w:val="clear" w:color="auto" w:fill="FFFFFF"/>
        </w:rPr>
        <w:t xml:space="preserve">збільшення потреби ЦНАП у сучасній офісній техніці через збільшення навантаження на адміністраторів; </w:t>
      </w:r>
    </w:p>
    <w:p w14:paraId="52CC3D21" w14:textId="54C06AE1" w:rsidR="008A2198" w:rsidRPr="009172B3" w:rsidRDefault="008A2198" w:rsidP="00DC49C2">
      <w:pPr>
        <w:pStyle w:val="ae"/>
        <w:numPr>
          <w:ilvl w:val="0"/>
          <w:numId w:val="18"/>
        </w:numPr>
        <w:tabs>
          <w:tab w:val="num" w:pos="0"/>
        </w:tabs>
        <w:ind w:left="0" w:firstLine="709"/>
        <w:jc w:val="both"/>
        <w:rPr>
          <w:rFonts w:cs="Times New Roman"/>
        </w:rPr>
      </w:pPr>
      <w:r w:rsidRPr="009172B3">
        <w:rPr>
          <w:rFonts w:cs="Times New Roman"/>
          <w:shd w:val="clear" w:color="auto" w:fill="FFFFFF"/>
        </w:rPr>
        <w:t>забезпечення належного інформаційного обміну між державними та місцевими реєстрами;</w:t>
      </w:r>
    </w:p>
    <w:p w14:paraId="74D12C3A" w14:textId="383A75FF" w:rsidR="0026644A" w:rsidRPr="009172B3" w:rsidRDefault="0026644A" w:rsidP="00DC49C2">
      <w:pPr>
        <w:pStyle w:val="ae"/>
        <w:numPr>
          <w:ilvl w:val="0"/>
          <w:numId w:val="18"/>
        </w:numPr>
        <w:tabs>
          <w:tab w:val="num" w:pos="0"/>
        </w:tabs>
        <w:ind w:left="0" w:firstLine="709"/>
        <w:jc w:val="both"/>
        <w:rPr>
          <w:rFonts w:cs="Times New Roman"/>
        </w:rPr>
      </w:pPr>
      <w:r w:rsidRPr="009172B3">
        <w:rPr>
          <w:rFonts w:cs="Times New Roman"/>
          <w:bCs/>
        </w:rPr>
        <w:t xml:space="preserve">відсутність охоронно-пожежної сигналізації та інших заходів </w:t>
      </w:r>
      <w:r w:rsidR="00E967EB" w:rsidRPr="009172B3">
        <w:rPr>
          <w:rFonts w:cs="Times New Roman"/>
          <w:bCs/>
        </w:rPr>
        <w:t xml:space="preserve">з метою </w:t>
      </w:r>
      <w:r w:rsidRPr="009172B3">
        <w:rPr>
          <w:rFonts w:cs="Times New Roman"/>
          <w:bCs/>
        </w:rPr>
        <w:t>збереження майна</w:t>
      </w:r>
      <w:r w:rsidR="00E967EB" w:rsidRPr="009172B3">
        <w:rPr>
          <w:rFonts w:cs="Times New Roman"/>
          <w:bCs/>
        </w:rPr>
        <w:t>;</w:t>
      </w:r>
    </w:p>
    <w:p w14:paraId="655DA156" w14:textId="10F49B0C" w:rsidR="008A2198" w:rsidRPr="009172B3" w:rsidRDefault="008A2198" w:rsidP="00DC49C2">
      <w:pPr>
        <w:pStyle w:val="ae"/>
        <w:numPr>
          <w:ilvl w:val="0"/>
          <w:numId w:val="18"/>
        </w:numPr>
        <w:tabs>
          <w:tab w:val="num" w:pos="0"/>
        </w:tabs>
        <w:ind w:left="0" w:firstLine="709"/>
        <w:jc w:val="both"/>
        <w:rPr>
          <w:rFonts w:cs="Times New Roman"/>
        </w:rPr>
      </w:pPr>
      <w:r w:rsidRPr="009172B3">
        <w:rPr>
          <w:rFonts w:cs="Times New Roman"/>
        </w:rPr>
        <w:t>відсутність брендингу ЦНАП</w:t>
      </w:r>
      <w:r w:rsidR="00DF5674" w:rsidRPr="009172B3">
        <w:rPr>
          <w:rFonts w:cs="Times New Roman"/>
        </w:rPr>
        <w:t xml:space="preserve"> та корпоративної форми для працівників </w:t>
      </w:r>
      <w:r w:rsidRPr="009172B3">
        <w:rPr>
          <w:rFonts w:cs="Times New Roman"/>
          <w:shd w:val="clear" w:color="auto" w:fill="FFFFFF"/>
        </w:rPr>
        <w:t>;</w:t>
      </w:r>
    </w:p>
    <w:p w14:paraId="54035DE6" w14:textId="6519BA8F" w:rsidR="008A2198" w:rsidRPr="009172B3" w:rsidRDefault="008A2198" w:rsidP="00DC49C2">
      <w:pPr>
        <w:pStyle w:val="ae"/>
        <w:numPr>
          <w:ilvl w:val="0"/>
          <w:numId w:val="18"/>
        </w:numPr>
        <w:tabs>
          <w:tab w:val="num" w:pos="0"/>
        </w:tabs>
        <w:ind w:left="0" w:firstLine="709"/>
        <w:jc w:val="both"/>
        <w:rPr>
          <w:rFonts w:cs="Times New Roman"/>
        </w:rPr>
      </w:pPr>
      <w:r w:rsidRPr="009172B3">
        <w:rPr>
          <w:rFonts w:cs="Times New Roman"/>
        </w:rPr>
        <w:t xml:space="preserve">недостатня поінформованість громадян про переваги та можливості отримання адміністративних послуг в електронній формі через ЦНАП, переліки послуг, що надаються через ЦНАП </w:t>
      </w:r>
      <w:r w:rsidR="00DF5674" w:rsidRPr="009172B3">
        <w:rPr>
          <w:rFonts w:cs="Times New Roman"/>
        </w:rPr>
        <w:t>Долинської територіальної громади</w:t>
      </w:r>
      <w:r w:rsidRPr="009172B3">
        <w:rPr>
          <w:rFonts w:cs="Times New Roman"/>
        </w:rPr>
        <w:t xml:space="preserve"> за допомогою електронних сервісів.</w:t>
      </w:r>
    </w:p>
    <w:p w14:paraId="2716E2C8" w14:textId="77777777" w:rsidR="00DF5674" w:rsidRPr="009172B3" w:rsidRDefault="00DF5674" w:rsidP="00B97C01">
      <w:pPr>
        <w:pStyle w:val="ae"/>
        <w:ind w:left="709"/>
        <w:jc w:val="both"/>
        <w:rPr>
          <w:rFonts w:cs="Times New Roman"/>
        </w:rPr>
      </w:pPr>
    </w:p>
    <w:p w14:paraId="466BBB5F" w14:textId="5ED7C9C6" w:rsidR="00D42A38" w:rsidRPr="009172B3" w:rsidRDefault="00D42A38" w:rsidP="00DC49C2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72B3">
        <w:rPr>
          <w:sz w:val="28"/>
          <w:szCs w:val="28"/>
        </w:rPr>
        <w:t xml:space="preserve">Програма розвитку </w:t>
      </w:r>
      <w:r w:rsidR="00DF5674" w:rsidRPr="009172B3">
        <w:rPr>
          <w:rStyle w:val="a9"/>
          <w:b w:val="0"/>
          <w:bCs w:val="0"/>
          <w:sz w:val="28"/>
          <w:szCs w:val="28"/>
        </w:rPr>
        <w:t xml:space="preserve">управління надання адміністративних послуг Долинської міської ради (Центру надання адміністративних послуг) </w:t>
      </w:r>
      <w:r w:rsidR="00DF5674" w:rsidRPr="009172B3">
        <w:rPr>
          <w:sz w:val="28"/>
          <w:szCs w:val="28"/>
        </w:rPr>
        <w:t xml:space="preserve">на 2022-2024 роки </w:t>
      </w:r>
      <w:r w:rsidRPr="009172B3">
        <w:rPr>
          <w:sz w:val="28"/>
          <w:szCs w:val="28"/>
        </w:rPr>
        <w:t>спрямована на вирішення наявних проблем і визначає комплексний підхід до вдосконалення сфери адміністративних послуг з метою максимального наближення послуг до мешканців громади.</w:t>
      </w:r>
    </w:p>
    <w:p w14:paraId="1764A3B9" w14:textId="77777777" w:rsidR="00E967EB" w:rsidRPr="009172B3" w:rsidRDefault="00E967EB" w:rsidP="00DC49C2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2E0012FD" w14:textId="59F82676" w:rsidR="00D42A38" w:rsidRPr="009172B3" w:rsidRDefault="009172B3" w:rsidP="009172B3">
      <w:pPr>
        <w:pStyle w:val="aa"/>
        <w:numPr>
          <w:ilvl w:val="0"/>
          <w:numId w:val="22"/>
        </w:numPr>
        <w:shd w:val="clear" w:color="auto" w:fill="FFFFFF"/>
        <w:spacing w:before="0" w:beforeAutospacing="0" w:after="0" w:afterAutospacing="0"/>
        <w:jc w:val="center"/>
        <w:rPr>
          <w:rStyle w:val="a9"/>
          <w:sz w:val="28"/>
          <w:szCs w:val="28"/>
        </w:rPr>
      </w:pPr>
      <w:r w:rsidRPr="009172B3">
        <w:rPr>
          <w:rStyle w:val="a9"/>
          <w:sz w:val="28"/>
          <w:szCs w:val="28"/>
        </w:rPr>
        <w:t>Мета</w:t>
      </w:r>
      <w:r w:rsidR="00D42A38" w:rsidRPr="009172B3">
        <w:rPr>
          <w:rStyle w:val="a9"/>
          <w:sz w:val="28"/>
          <w:szCs w:val="28"/>
        </w:rPr>
        <w:t xml:space="preserve"> Програми.</w:t>
      </w:r>
    </w:p>
    <w:p w14:paraId="2F4685D9" w14:textId="77777777" w:rsidR="00DC49C2" w:rsidRPr="009172B3" w:rsidRDefault="00DC49C2" w:rsidP="00DC49C2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53E547D4" w14:textId="6E46574A" w:rsidR="00D42A38" w:rsidRPr="009172B3" w:rsidRDefault="009172B3" w:rsidP="00DC49C2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72B3">
        <w:rPr>
          <w:sz w:val="28"/>
          <w:szCs w:val="28"/>
        </w:rPr>
        <w:lastRenderedPageBreak/>
        <w:t>Метою</w:t>
      </w:r>
      <w:r w:rsidR="00D42A38" w:rsidRPr="009172B3">
        <w:rPr>
          <w:sz w:val="28"/>
          <w:szCs w:val="28"/>
        </w:rPr>
        <w:t xml:space="preserve"> Програми </w:t>
      </w:r>
      <w:r w:rsidR="00F65C06" w:rsidRPr="009172B3">
        <w:rPr>
          <w:sz w:val="28"/>
          <w:szCs w:val="28"/>
        </w:rPr>
        <w:t xml:space="preserve">розвитку </w:t>
      </w:r>
      <w:r w:rsidR="00F65C06" w:rsidRPr="009172B3">
        <w:rPr>
          <w:rStyle w:val="a9"/>
          <w:b w:val="0"/>
          <w:bCs w:val="0"/>
          <w:sz w:val="28"/>
          <w:szCs w:val="28"/>
        </w:rPr>
        <w:t xml:space="preserve">управління надання адміністративних послуг Долинської міської ради (Центру надання адміністративних послуг) </w:t>
      </w:r>
      <w:r w:rsidR="00F65C06" w:rsidRPr="009172B3">
        <w:rPr>
          <w:sz w:val="28"/>
          <w:szCs w:val="28"/>
        </w:rPr>
        <w:t xml:space="preserve">на 2022-2024 роки </w:t>
      </w:r>
      <w:r w:rsidR="00D42A38" w:rsidRPr="009172B3">
        <w:rPr>
          <w:sz w:val="28"/>
          <w:szCs w:val="28"/>
        </w:rPr>
        <w:t>є:</w:t>
      </w:r>
    </w:p>
    <w:p w14:paraId="1E017AA4" w14:textId="77777777" w:rsidR="00D42A38" w:rsidRPr="009172B3" w:rsidRDefault="00D42A38" w:rsidP="00876BDC">
      <w:pPr>
        <w:numPr>
          <w:ilvl w:val="0"/>
          <w:numId w:val="14"/>
        </w:numPr>
        <w:shd w:val="clear" w:color="auto" w:fill="FFFFFF"/>
        <w:ind w:left="0" w:firstLine="709"/>
        <w:jc w:val="both"/>
        <w:rPr>
          <w:rFonts w:cs="Times New Roman"/>
        </w:rPr>
      </w:pPr>
      <w:r w:rsidRPr="009172B3">
        <w:rPr>
          <w:rFonts w:cs="Times New Roman"/>
        </w:rPr>
        <w:t>Розбудова та підтримка ЦНАП та його віддалених робочих місць адміністраторів.</w:t>
      </w:r>
    </w:p>
    <w:p w14:paraId="39CAAB43" w14:textId="77777777" w:rsidR="00D42A38" w:rsidRPr="009172B3" w:rsidRDefault="00D42A38" w:rsidP="00876BDC">
      <w:pPr>
        <w:numPr>
          <w:ilvl w:val="0"/>
          <w:numId w:val="14"/>
        </w:numPr>
        <w:shd w:val="clear" w:color="auto" w:fill="FFFFFF"/>
        <w:ind w:left="0" w:firstLine="709"/>
        <w:jc w:val="both"/>
        <w:rPr>
          <w:rFonts w:cs="Times New Roman"/>
        </w:rPr>
      </w:pPr>
      <w:r w:rsidRPr="009172B3">
        <w:rPr>
          <w:rFonts w:cs="Times New Roman"/>
        </w:rPr>
        <w:t>Розширення інформаційно-технологічних сервісів в роботі ЦНАП.</w:t>
      </w:r>
    </w:p>
    <w:p w14:paraId="2F190055" w14:textId="77777777" w:rsidR="00D42A38" w:rsidRPr="009172B3" w:rsidRDefault="00D42A38" w:rsidP="00876BDC">
      <w:pPr>
        <w:numPr>
          <w:ilvl w:val="0"/>
          <w:numId w:val="14"/>
        </w:numPr>
        <w:shd w:val="clear" w:color="auto" w:fill="FFFFFF"/>
        <w:ind w:left="0" w:firstLine="709"/>
        <w:jc w:val="both"/>
        <w:rPr>
          <w:rFonts w:cs="Times New Roman"/>
        </w:rPr>
      </w:pPr>
      <w:r w:rsidRPr="009172B3">
        <w:rPr>
          <w:rFonts w:cs="Times New Roman"/>
        </w:rPr>
        <w:t>Забезпечення комп’ютерною та іншою оргтехнікою, відповідними інформаційними системами та програмами.</w:t>
      </w:r>
    </w:p>
    <w:p w14:paraId="6D2E924B" w14:textId="77777777" w:rsidR="00D42A38" w:rsidRPr="009172B3" w:rsidRDefault="00D42A38" w:rsidP="00876BDC">
      <w:pPr>
        <w:numPr>
          <w:ilvl w:val="0"/>
          <w:numId w:val="14"/>
        </w:numPr>
        <w:shd w:val="clear" w:color="auto" w:fill="FFFFFF"/>
        <w:ind w:left="0" w:firstLine="709"/>
        <w:jc w:val="both"/>
        <w:rPr>
          <w:rFonts w:cs="Times New Roman"/>
        </w:rPr>
      </w:pPr>
      <w:r w:rsidRPr="009172B3">
        <w:rPr>
          <w:rFonts w:cs="Times New Roman"/>
        </w:rPr>
        <w:t>Розширення доступу до Єдиних та Державних реєстрів.</w:t>
      </w:r>
    </w:p>
    <w:p w14:paraId="2EAF4A26" w14:textId="7FE48D22" w:rsidR="00D42A38" w:rsidRPr="009172B3" w:rsidRDefault="00D42A38" w:rsidP="00876BDC">
      <w:pPr>
        <w:numPr>
          <w:ilvl w:val="0"/>
          <w:numId w:val="14"/>
        </w:numPr>
        <w:shd w:val="clear" w:color="auto" w:fill="FFFFFF"/>
        <w:ind w:left="0" w:firstLine="709"/>
        <w:jc w:val="both"/>
        <w:rPr>
          <w:rFonts w:cs="Times New Roman"/>
        </w:rPr>
      </w:pPr>
      <w:r w:rsidRPr="009172B3">
        <w:rPr>
          <w:rFonts w:cs="Times New Roman"/>
        </w:rPr>
        <w:t>Навчальна та інформаційна підтримка у сфері надання адміністративних послуг. Популяризація діяльності ЦНАП.</w:t>
      </w:r>
    </w:p>
    <w:p w14:paraId="7E074018" w14:textId="77777777" w:rsidR="00876BDC" w:rsidRPr="009172B3" w:rsidRDefault="00876BDC" w:rsidP="00876BDC">
      <w:pPr>
        <w:shd w:val="clear" w:color="auto" w:fill="FFFFFF"/>
        <w:ind w:left="709"/>
        <w:jc w:val="both"/>
        <w:rPr>
          <w:rFonts w:cs="Times New Roman"/>
        </w:rPr>
      </w:pPr>
    </w:p>
    <w:p w14:paraId="15BC53DF" w14:textId="77EC99B2" w:rsidR="00D42A38" w:rsidRPr="009172B3" w:rsidRDefault="00D42A38" w:rsidP="009172B3">
      <w:pPr>
        <w:pStyle w:val="aa"/>
        <w:numPr>
          <w:ilvl w:val="0"/>
          <w:numId w:val="22"/>
        </w:numPr>
        <w:shd w:val="clear" w:color="auto" w:fill="FFFFFF"/>
        <w:spacing w:before="0" w:beforeAutospacing="0" w:after="0" w:afterAutospacing="0"/>
        <w:jc w:val="center"/>
        <w:rPr>
          <w:rStyle w:val="a9"/>
          <w:sz w:val="28"/>
          <w:szCs w:val="28"/>
        </w:rPr>
      </w:pPr>
      <w:r w:rsidRPr="009172B3">
        <w:rPr>
          <w:rStyle w:val="a9"/>
          <w:sz w:val="28"/>
          <w:szCs w:val="28"/>
        </w:rPr>
        <w:t>Основні завдання Програми.</w:t>
      </w:r>
    </w:p>
    <w:p w14:paraId="71AACAA8" w14:textId="77777777" w:rsidR="00876BDC" w:rsidRPr="009172B3" w:rsidRDefault="00876BDC" w:rsidP="00DC49C2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74EA5119" w14:textId="29A91CC3" w:rsidR="00D42A38" w:rsidRPr="009172B3" w:rsidRDefault="00D42A38" w:rsidP="00DC49C2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72B3">
        <w:rPr>
          <w:sz w:val="28"/>
          <w:szCs w:val="28"/>
        </w:rPr>
        <w:t>Основними завданнями на 202</w:t>
      </w:r>
      <w:r w:rsidR="00F65C06" w:rsidRPr="009172B3">
        <w:rPr>
          <w:sz w:val="28"/>
          <w:szCs w:val="28"/>
        </w:rPr>
        <w:t>2-2024</w:t>
      </w:r>
      <w:r w:rsidRPr="009172B3">
        <w:rPr>
          <w:sz w:val="28"/>
          <w:szCs w:val="28"/>
        </w:rPr>
        <w:t xml:space="preserve"> р</w:t>
      </w:r>
      <w:r w:rsidR="00F65C06" w:rsidRPr="009172B3">
        <w:rPr>
          <w:sz w:val="28"/>
          <w:szCs w:val="28"/>
        </w:rPr>
        <w:t>оки</w:t>
      </w:r>
      <w:r w:rsidRPr="009172B3">
        <w:rPr>
          <w:sz w:val="28"/>
          <w:szCs w:val="28"/>
        </w:rPr>
        <w:t xml:space="preserve"> є:</w:t>
      </w:r>
    </w:p>
    <w:p w14:paraId="57C124FA" w14:textId="77777777" w:rsidR="00A86241" w:rsidRPr="009172B3" w:rsidRDefault="00A86241" w:rsidP="00DC49C2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5C362A09" w14:textId="100875DC" w:rsidR="00D42A38" w:rsidRPr="009172B3" w:rsidRDefault="00D42A38" w:rsidP="00A86241">
      <w:pPr>
        <w:pStyle w:val="aa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sz w:val="28"/>
          <w:szCs w:val="28"/>
        </w:rPr>
      </w:pPr>
      <w:r w:rsidRPr="009172B3">
        <w:rPr>
          <w:sz w:val="28"/>
          <w:szCs w:val="28"/>
        </w:rPr>
        <w:t>розширення переліку адміністративних послуг;</w:t>
      </w:r>
    </w:p>
    <w:p w14:paraId="24F78226" w14:textId="01277602" w:rsidR="00D42A38" w:rsidRPr="009172B3" w:rsidRDefault="00F65C06" w:rsidP="00A86241">
      <w:pPr>
        <w:pStyle w:val="aa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sz w:val="28"/>
          <w:szCs w:val="28"/>
        </w:rPr>
      </w:pPr>
      <w:r w:rsidRPr="009172B3">
        <w:rPr>
          <w:sz w:val="28"/>
          <w:szCs w:val="28"/>
        </w:rPr>
        <w:t>забезпечення належних умов у</w:t>
      </w:r>
      <w:r w:rsidR="00D42A38" w:rsidRPr="009172B3">
        <w:rPr>
          <w:sz w:val="28"/>
          <w:szCs w:val="28"/>
        </w:rPr>
        <w:t xml:space="preserve"> віддалених робочих місц</w:t>
      </w:r>
      <w:r w:rsidRPr="009172B3">
        <w:rPr>
          <w:sz w:val="28"/>
          <w:szCs w:val="28"/>
        </w:rPr>
        <w:t>ях</w:t>
      </w:r>
      <w:r w:rsidR="00D42A38" w:rsidRPr="009172B3">
        <w:rPr>
          <w:sz w:val="28"/>
          <w:szCs w:val="28"/>
        </w:rPr>
        <w:t xml:space="preserve"> адміністраторів у населених пунктах громади;</w:t>
      </w:r>
    </w:p>
    <w:p w14:paraId="4648AE57" w14:textId="61E6CB9E" w:rsidR="00D42A38" w:rsidRPr="009172B3" w:rsidRDefault="00D42A38" w:rsidP="00A86241">
      <w:pPr>
        <w:pStyle w:val="aa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sz w:val="28"/>
          <w:szCs w:val="28"/>
        </w:rPr>
      </w:pPr>
      <w:r w:rsidRPr="009172B3">
        <w:rPr>
          <w:sz w:val="28"/>
          <w:szCs w:val="28"/>
        </w:rPr>
        <w:t>розширення інформаційно-технологічних сервісів в роботі ЦНАП;</w:t>
      </w:r>
    </w:p>
    <w:p w14:paraId="6D5524D5" w14:textId="6E1E62A2" w:rsidR="00D42A38" w:rsidRPr="009172B3" w:rsidRDefault="00D42A38" w:rsidP="00A86241">
      <w:pPr>
        <w:pStyle w:val="aa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sz w:val="28"/>
          <w:szCs w:val="28"/>
        </w:rPr>
      </w:pPr>
      <w:r w:rsidRPr="009172B3">
        <w:rPr>
          <w:sz w:val="28"/>
          <w:szCs w:val="28"/>
        </w:rPr>
        <w:t>облаштування приміщень ЦНАП та ВРМ;</w:t>
      </w:r>
    </w:p>
    <w:p w14:paraId="7672E86D" w14:textId="1EBADE49" w:rsidR="00D42A38" w:rsidRPr="009172B3" w:rsidRDefault="00D42A38" w:rsidP="00A86241">
      <w:pPr>
        <w:pStyle w:val="aa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sz w:val="28"/>
          <w:szCs w:val="28"/>
        </w:rPr>
      </w:pPr>
      <w:r w:rsidRPr="009172B3">
        <w:rPr>
          <w:sz w:val="28"/>
          <w:szCs w:val="28"/>
        </w:rPr>
        <w:t>навчальна та інформаційна підтримка у сфері надання адміністративних послуг. Популяризація ЦНАП.</w:t>
      </w:r>
    </w:p>
    <w:p w14:paraId="7988BE36" w14:textId="01EE4CB2" w:rsidR="00876BDC" w:rsidRPr="009172B3" w:rsidRDefault="00D42A38" w:rsidP="00A86241">
      <w:pPr>
        <w:pStyle w:val="aa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sz w:val="28"/>
          <w:szCs w:val="28"/>
        </w:rPr>
      </w:pPr>
      <w:r w:rsidRPr="009172B3">
        <w:rPr>
          <w:sz w:val="28"/>
          <w:szCs w:val="28"/>
        </w:rPr>
        <w:t>забезпечення належних матеріально-технічних умов у ЦНАП для якісного надання адміністративних послуг;</w:t>
      </w:r>
    </w:p>
    <w:p w14:paraId="3B032977" w14:textId="2E0108A7" w:rsidR="00D42A38" w:rsidRPr="009172B3" w:rsidRDefault="00D42A38" w:rsidP="00A86241">
      <w:pPr>
        <w:pStyle w:val="aa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sz w:val="28"/>
          <w:szCs w:val="28"/>
        </w:rPr>
      </w:pPr>
      <w:r w:rsidRPr="009172B3">
        <w:rPr>
          <w:sz w:val="28"/>
          <w:szCs w:val="28"/>
        </w:rPr>
        <w:t>придбання необхідного обладнання та систем для оформлення паспорта громадянина України для виїзду за кордон, ID-карточок та видачі посвідчення водія (при заміні).</w:t>
      </w:r>
    </w:p>
    <w:p w14:paraId="07772FCF" w14:textId="77777777" w:rsidR="00876BDC" w:rsidRPr="009172B3" w:rsidRDefault="00876BDC" w:rsidP="00DC49C2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035A8683" w14:textId="0271DF9C" w:rsidR="00D42A38" w:rsidRPr="009172B3" w:rsidRDefault="00D42A38" w:rsidP="00876BDC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72B3">
        <w:rPr>
          <w:sz w:val="28"/>
          <w:szCs w:val="28"/>
        </w:rPr>
        <w:t>Реалізація цих ключових завдань дозволить досягти головної мети Програми, а саме: створити комфортне для громадян і суб’єктів господарювання середовище надання адміністративних послуг, мінімізувати корупційні ризики та підвищити результативність та ефективність функціонування виконавчих органів міської ради.  </w:t>
      </w:r>
    </w:p>
    <w:p w14:paraId="659C1B1E" w14:textId="77777777" w:rsidR="00876BDC" w:rsidRPr="009172B3" w:rsidRDefault="00876BDC" w:rsidP="00B97C01">
      <w:pPr>
        <w:pStyle w:val="aa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14:paraId="42E6FF9E" w14:textId="199BCF5F" w:rsidR="00D42A38" w:rsidRPr="009172B3" w:rsidRDefault="00D42A38" w:rsidP="00B97C01">
      <w:pPr>
        <w:pStyle w:val="aa"/>
        <w:numPr>
          <w:ilvl w:val="0"/>
          <w:numId w:val="22"/>
        </w:numPr>
        <w:shd w:val="clear" w:color="auto" w:fill="FFFFFF"/>
        <w:spacing w:before="0" w:beforeAutospacing="0" w:after="0" w:afterAutospacing="0"/>
        <w:jc w:val="center"/>
        <w:rPr>
          <w:rStyle w:val="a9"/>
          <w:sz w:val="28"/>
          <w:szCs w:val="28"/>
        </w:rPr>
      </w:pPr>
      <w:r w:rsidRPr="009172B3">
        <w:rPr>
          <w:rStyle w:val="a9"/>
          <w:sz w:val="28"/>
          <w:szCs w:val="28"/>
        </w:rPr>
        <w:t xml:space="preserve">Очікувані результати </w:t>
      </w:r>
      <w:r w:rsidR="00E25FC2" w:rsidRPr="009172B3">
        <w:rPr>
          <w:rStyle w:val="a9"/>
          <w:sz w:val="28"/>
          <w:szCs w:val="28"/>
        </w:rPr>
        <w:t>виконання</w:t>
      </w:r>
      <w:r w:rsidRPr="009172B3">
        <w:rPr>
          <w:rStyle w:val="a9"/>
          <w:sz w:val="28"/>
          <w:szCs w:val="28"/>
        </w:rPr>
        <w:t xml:space="preserve"> Програми.</w:t>
      </w:r>
    </w:p>
    <w:p w14:paraId="52E07263" w14:textId="77777777" w:rsidR="00876BDC" w:rsidRPr="009172B3" w:rsidRDefault="00876BDC" w:rsidP="00876BDC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32E93ACC" w14:textId="3D0F6376" w:rsidR="00D42A38" w:rsidRPr="009172B3" w:rsidRDefault="00D42A38" w:rsidP="00DC49C2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72B3">
        <w:rPr>
          <w:sz w:val="28"/>
          <w:szCs w:val="28"/>
        </w:rPr>
        <w:t>Основними результатами реалізації Програми стануть:</w:t>
      </w:r>
    </w:p>
    <w:p w14:paraId="12678D6C" w14:textId="77777777" w:rsidR="00A86241" w:rsidRPr="009172B3" w:rsidRDefault="00A86241" w:rsidP="00DC49C2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8817B40" w14:textId="77777777" w:rsidR="00D42A38" w:rsidRPr="009172B3" w:rsidRDefault="00D42A38" w:rsidP="00876BDC">
      <w:pPr>
        <w:numPr>
          <w:ilvl w:val="0"/>
          <w:numId w:val="19"/>
        </w:numPr>
        <w:shd w:val="clear" w:color="auto" w:fill="FFFFFF"/>
        <w:ind w:left="567" w:hanging="283"/>
        <w:jc w:val="both"/>
        <w:rPr>
          <w:rFonts w:cs="Times New Roman"/>
        </w:rPr>
      </w:pPr>
      <w:r w:rsidRPr="009172B3">
        <w:rPr>
          <w:rFonts w:cs="Times New Roman"/>
        </w:rPr>
        <w:t>ідентифікація ЦНАП серед громадськості як «центру послуг»;</w:t>
      </w:r>
    </w:p>
    <w:p w14:paraId="5A62299B" w14:textId="77777777" w:rsidR="00D42A38" w:rsidRPr="009172B3" w:rsidRDefault="00D42A38" w:rsidP="00876BDC">
      <w:pPr>
        <w:numPr>
          <w:ilvl w:val="0"/>
          <w:numId w:val="19"/>
        </w:numPr>
        <w:shd w:val="clear" w:color="auto" w:fill="FFFFFF"/>
        <w:ind w:left="567" w:hanging="283"/>
        <w:jc w:val="both"/>
        <w:rPr>
          <w:rFonts w:cs="Times New Roman"/>
        </w:rPr>
      </w:pPr>
      <w:r w:rsidRPr="009172B3">
        <w:rPr>
          <w:rFonts w:cs="Times New Roman"/>
        </w:rPr>
        <w:t>забезпечення актуального стану переліку адміністративних послуг, що надаються через ЦНАП;</w:t>
      </w:r>
    </w:p>
    <w:p w14:paraId="02E2F39B" w14:textId="77777777" w:rsidR="00D42A38" w:rsidRPr="009172B3" w:rsidRDefault="00D42A38" w:rsidP="00876BDC">
      <w:pPr>
        <w:numPr>
          <w:ilvl w:val="0"/>
          <w:numId w:val="19"/>
        </w:numPr>
        <w:shd w:val="clear" w:color="auto" w:fill="FFFFFF"/>
        <w:ind w:left="567" w:hanging="283"/>
        <w:jc w:val="both"/>
        <w:rPr>
          <w:rFonts w:cs="Times New Roman"/>
        </w:rPr>
      </w:pPr>
      <w:r w:rsidRPr="009172B3">
        <w:rPr>
          <w:rFonts w:cs="Times New Roman"/>
        </w:rPr>
        <w:t>мінімізація кількості візитів до ЦНАП;</w:t>
      </w:r>
    </w:p>
    <w:p w14:paraId="57A8420C" w14:textId="1D49F132" w:rsidR="00D42A38" w:rsidRPr="009172B3" w:rsidRDefault="00F65C06" w:rsidP="00876BDC">
      <w:pPr>
        <w:numPr>
          <w:ilvl w:val="0"/>
          <w:numId w:val="19"/>
        </w:numPr>
        <w:shd w:val="clear" w:color="auto" w:fill="FFFFFF"/>
        <w:ind w:left="567" w:hanging="283"/>
        <w:jc w:val="both"/>
        <w:rPr>
          <w:rFonts w:cs="Times New Roman"/>
        </w:rPr>
      </w:pPr>
      <w:r w:rsidRPr="009172B3">
        <w:rPr>
          <w:rFonts w:cs="Times New Roman"/>
        </w:rPr>
        <w:t>належні умови надання послуг у</w:t>
      </w:r>
      <w:r w:rsidR="00D42A38" w:rsidRPr="009172B3">
        <w:rPr>
          <w:rFonts w:cs="Times New Roman"/>
        </w:rPr>
        <w:t xml:space="preserve"> віддалених робочих місц</w:t>
      </w:r>
      <w:r w:rsidRPr="009172B3">
        <w:rPr>
          <w:rFonts w:cs="Times New Roman"/>
        </w:rPr>
        <w:t>ях</w:t>
      </w:r>
      <w:r w:rsidR="00D42A38" w:rsidRPr="009172B3">
        <w:rPr>
          <w:rFonts w:cs="Times New Roman"/>
        </w:rPr>
        <w:t xml:space="preserve"> адміністраторів </w:t>
      </w:r>
      <w:r w:rsidRPr="009172B3">
        <w:rPr>
          <w:rFonts w:cs="Times New Roman"/>
        </w:rPr>
        <w:t>у</w:t>
      </w:r>
      <w:r w:rsidR="0085499C">
        <w:rPr>
          <w:rFonts w:cs="Times New Roman"/>
        </w:rPr>
        <w:t xml:space="preserve"> </w:t>
      </w:r>
      <w:r w:rsidR="00D42A38" w:rsidRPr="009172B3">
        <w:rPr>
          <w:rFonts w:cs="Times New Roman"/>
        </w:rPr>
        <w:t>населених пунктах громади;</w:t>
      </w:r>
    </w:p>
    <w:p w14:paraId="6CFA9DCD" w14:textId="77777777" w:rsidR="00D42A38" w:rsidRPr="009172B3" w:rsidRDefault="00D42A38" w:rsidP="00876BDC">
      <w:pPr>
        <w:numPr>
          <w:ilvl w:val="0"/>
          <w:numId w:val="19"/>
        </w:numPr>
        <w:shd w:val="clear" w:color="auto" w:fill="FFFFFF"/>
        <w:ind w:left="567" w:hanging="283"/>
        <w:jc w:val="both"/>
        <w:rPr>
          <w:rFonts w:cs="Times New Roman"/>
        </w:rPr>
      </w:pPr>
      <w:r w:rsidRPr="009172B3">
        <w:rPr>
          <w:rFonts w:cs="Times New Roman"/>
        </w:rPr>
        <w:t>забезпечення якості та найкоротших термінів прийому громадян;</w:t>
      </w:r>
    </w:p>
    <w:p w14:paraId="6584B157" w14:textId="77777777" w:rsidR="00D42A38" w:rsidRPr="009172B3" w:rsidRDefault="00D42A38" w:rsidP="00876BDC">
      <w:pPr>
        <w:numPr>
          <w:ilvl w:val="0"/>
          <w:numId w:val="19"/>
        </w:numPr>
        <w:shd w:val="clear" w:color="auto" w:fill="FFFFFF"/>
        <w:ind w:left="567" w:hanging="283"/>
        <w:jc w:val="both"/>
        <w:rPr>
          <w:rFonts w:cs="Times New Roman"/>
        </w:rPr>
      </w:pPr>
      <w:r w:rsidRPr="009172B3">
        <w:rPr>
          <w:rFonts w:cs="Times New Roman"/>
        </w:rPr>
        <w:lastRenderedPageBreak/>
        <w:t>застосування європейської практики організації робочих процесів у ЦНАП;</w:t>
      </w:r>
    </w:p>
    <w:p w14:paraId="2E9437CA" w14:textId="77777777" w:rsidR="00D42A38" w:rsidRPr="009172B3" w:rsidRDefault="00D42A38" w:rsidP="00876BDC">
      <w:pPr>
        <w:numPr>
          <w:ilvl w:val="0"/>
          <w:numId w:val="19"/>
        </w:numPr>
        <w:shd w:val="clear" w:color="auto" w:fill="FFFFFF"/>
        <w:ind w:left="567" w:hanging="283"/>
        <w:jc w:val="both"/>
        <w:rPr>
          <w:rFonts w:cs="Times New Roman"/>
        </w:rPr>
      </w:pPr>
      <w:r w:rsidRPr="009172B3">
        <w:rPr>
          <w:rFonts w:cs="Times New Roman"/>
        </w:rPr>
        <w:t>впровадження ефективних сучасних способів комунікації міської влади з населенням щодо питань надання адміністративних послуг;</w:t>
      </w:r>
    </w:p>
    <w:p w14:paraId="072D0A6A" w14:textId="77777777" w:rsidR="00D42A38" w:rsidRPr="009172B3" w:rsidRDefault="00D42A38" w:rsidP="00876BDC">
      <w:pPr>
        <w:numPr>
          <w:ilvl w:val="0"/>
          <w:numId w:val="19"/>
        </w:numPr>
        <w:shd w:val="clear" w:color="auto" w:fill="FFFFFF"/>
        <w:ind w:left="567" w:hanging="283"/>
        <w:jc w:val="both"/>
        <w:rPr>
          <w:rFonts w:cs="Times New Roman"/>
        </w:rPr>
      </w:pPr>
      <w:r w:rsidRPr="009172B3">
        <w:rPr>
          <w:rFonts w:cs="Times New Roman"/>
        </w:rPr>
        <w:t>стале функціонування місцевої інформаційної системи зі значною кількістю сучасних затребуваних електронних сервісів у сфері надання адміністративних послуг;</w:t>
      </w:r>
    </w:p>
    <w:p w14:paraId="65F549AA" w14:textId="77777777" w:rsidR="00D42A38" w:rsidRPr="009172B3" w:rsidRDefault="00D42A38" w:rsidP="00876BDC">
      <w:pPr>
        <w:numPr>
          <w:ilvl w:val="0"/>
          <w:numId w:val="19"/>
        </w:numPr>
        <w:shd w:val="clear" w:color="auto" w:fill="FFFFFF"/>
        <w:ind w:left="567" w:hanging="283"/>
        <w:jc w:val="both"/>
        <w:rPr>
          <w:rFonts w:cs="Times New Roman"/>
        </w:rPr>
      </w:pPr>
      <w:r w:rsidRPr="009172B3">
        <w:rPr>
          <w:rFonts w:cs="Times New Roman"/>
        </w:rPr>
        <w:t>підвищення кваліфікаційного рівня співробітників ЦНАП, їх функціональної мобільності з метою взаємозамінності;</w:t>
      </w:r>
    </w:p>
    <w:p w14:paraId="239FAC6F" w14:textId="77777777" w:rsidR="00A86241" w:rsidRPr="009172B3" w:rsidRDefault="00D42A38" w:rsidP="00A86241">
      <w:pPr>
        <w:numPr>
          <w:ilvl w:val="0"/>
          <w:numId w:val="19"/>
        </w:numPr>
        <w:shd w:val="clear" w:color="auto" w:fill="FFFFFF"/>
        <w:ind w:left="567" w:hanging="283"/>
        <w:jc w:val="both"/>
        <w:rPr>
          <w:rFonts w:cs="Times New Roman"/>
        </w:rPr>
      </w:pPr>
      <w:r w:rsidRPr="009172B3">
        <w:rPr>
          <w:rFonts w:cs="Times New Roman"/>
        </w:rPr>
        <w:t>формування позитивного іміджу ЦНАП Долинської міської ради;</w:t>
      </w:r>
    </w:p>
    <w:p w14:paraId="47A02BEE" w14:textId="0192D4AC" w:rsidR="00D42A38" w:rsidRPr="009172B3" w:rsidRDefault="00D42A38" w:rsidP="00A86241">
      <w:pPr>
        <w:numPr>
          <w:ilvl w:val="0"/>
          <w:numId w:val="19"/>
        </w:numPr>
        <w:shd w:val="clear" w:color="auto" w:fill="FFFFFF"/>
        <w:ind w:left="567" w:hanging="283"/>
        <w:jc w:val="both"/>
        <w:rPr>
          <w:rFonts w:cs="Times New Roman"/>
        </w:rPr>
      </w:pPr>
      <w:r w:rsidRPr="009172B3">
        <w:rPr>
          <w:rFonts w:cs="Times New Roman"/>
        </w:rPr>
        <w:t>формування високого рівня довіри мешканців до діяльності місцевої влади через призму надання адміністративних послуг тощо.</w:t>
      </w:r>
    </w:p>
    <w:p w14:paraId="208FED30" w14:textId="77777777" w:rsidR="00A86241" w:rsidRPr="009172B3" w:rsidRDefault="00A86241" w:rsidP="00A86241">
      <w:pPr>
        <w:pStyle w:val="aa"/>
        <w:shd w:val="clear" w:color="auto" w:fill="FFFFFF"/>
        <w:spacing w:before="0" w:beforeAutospacing="0" w:after="0" w:afterAutospacing="0"/>
        <w:jc w:val="center"/>
        <w:rPr>
          <w:rStyle w:val="a9"/>
          <w:sz w:val="28"/>
          <w:szCs w:val="28"/>
        </w:rPr>
      </w:pPr>
    </w:p>
    <w:p w14:paraId="3B4F644F" w14:textId="1C420B78" w:rsidR="00D42A38" w:rsidRPr="009172B3" w:rsidRDefault="00D42A38" w:rsidP="00B97C01">
      <w:pPr>
        <w:pStyle w:val="aa"/>
        <w:numPr>
          <w:ilvl w:val="0"/>
          <w:numId w:val="22"/>
        </w:numPr>
        <w:shd w:val="clear" w:color="auto" w:fill="FFFFFF"/>
        <w:spacing w:before="0" w:beforeAutospacing="0" w:after="0" w:afterAutospacing="0"/>
        <w:jc w:val="center"/>
        <w:rPr>
          <w:rStyle w:val="a9"/>
          <w:sz w:val="28"/>
          <w:szCs w:val="28"/>
        </w:rPr>
      </w:pPr>
      <w:r w:rsidRPr="009172B3">
        <w:rPr>
          <w:rStyle w:val="a9"/>
          <w:sz w:val="28"/>
          <w:szCs w:val="28"/>
        </w:rPr>
        <w:t>Фінансове забезпечення виконання Програми.</w:t>
      </w:r>
    </w:p>
    <w:p w14:paraId="637C1B32" w14:textId="77777777" w:rsidR="00A86241" w:rsidRPr="009172B3" w:rsidRDefault="00A86241" w:rsidP="00DC49C2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FC7F2ED" w14:textId="77777777" w:rsidR="00D42A38" w:rsidRPr="009172B3" w:rsidRDefault="00D42A38" w:rsidP="00A86241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72B3">
        <w:rPr>
          <w:sz w:val="28"/>
          <w:szCs w:val="28"/>
        </w:rPr>
        <w:t>Фінансування Програми передбачається за рахунок місцевого бюджету та інших джерел не заборонених чинним законодавством.</w:t>
      </w:r>
    </w:p>
    <w:p w14:paraId="6B2E0ABE" w14:textId="0C60B643" w:rsidR="00527FF6" w:rsidRPr="009172B3" w:rsidRDefault="00D42A38" w:rsidP="00A86241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  <w:sectPr w:rsidR="00527FF6" w:rsidRPr="009172B3" w:rsidSect="00AC75BF">
          <w:headerReference w:type="default" r:id="rId11"/>
          <w:pgSz w:w="11906" w:h="16838"/>
          <w:pgMar w:top="567" w:right="567" w:bottom="567" w:left="1701" w:header="709" w:footer="709" w:gutter="0"/>
          <w:cols w:space="708"/>
          <w:titlePg/>
          <w:docGrid w:linePitch="381"/>
        </w:sectPr>
      </w:pPr>
      <w:r w:rsidRPr="009172B3">
        <w:rPr>
          <w:sz w:val="28"/>
          <w:szCs w:val="28"/>
        </w:rPr>
        <w:t xml:space="preserve">Для забезпечення якісного виконання та дієвого контролю за реалізацією Програми розроблено перелік заходів, з урахуванням визначених пріоритетів, у якому також зазначаються очікувані результати та необхідні обсяги фінансування (розділ </w:t>
      </w:r>
      <w:r w:rsidR="00BC3443">
        <w:rPr>
          <w:sz w:val="28"/>
          <w:szCs w:val="28"/>
        </w:rPr>
        <w:t>6</w:t>
      </w:r>
      <w:r w:rsidRPr="009172B3">
        <w:rPr>
          <w:sz w:val="28"/>
          <w:szCs w:val="28"/>
        </w:rPr>
        <w:t>).</w:t>
      </w:r>
    </w:p>
    <w:p w14:paraId="3867B2D4" w14:textId="5AA542F3" w:rsidR="00AC0107" w:rsidRPr="001879C1" w:rsidRDefault="00D42A38" w:rsidP="009172B3">
      <w:pPr>
        <w:pStyle w:val="aa"/>
        <w:numPr>
          <w:ilvl w:val="0"/>
          <w:numId w:val="14"/>
        </w:numPr>
        <w:shd w:val="clear" w:color="auto" w:fill="FFFFFF"/>
        <w:spacing w:before="0" w:beforeAutospacing="0" w:after="0" w:afterAutospacing="0"/>
        <w:jc w:val="center"/>
        <w:rPr>
          <w:rStyle w:val="a9"/>
          <w:sz w:val="28"/>
          <w:szCs w:val="28"/>
        </w:rPr>
      </w:pPr>
      <w:r w:rsidRPr="009172B3">
        <w:rPr>
          <w:rStyle w:val="a9"/>
          <w:sz w:val="28"/>
          <w:szCs w:val="28"/>
        </w:rPr>
        <w:lastRenderedPageBreak/>
        <w:t>Заходи Програми </w:t>
      </w:r>
      <w:r w:rsidR="00DC49C2" w:rsidRPr="009172B3">
        <w:rPr>
          <w:b/>
          <w:bCs/>
          <w:sz w:val="28"/>
          <w:szCs w:val="28"/>
        </w:rPr>
        <w:t>розвитку</w:t>
      </w:r>
      <w:r w:rsidR="00DC49C2" w:rsidRPr="009172B3">
        <w:rPr>
          <w:sz w:val="28"/>
          <w:szCs w:val="28"/>
        </w:rPr>
        <w:t xml:space="preserve"> </w:t>
      </w:r>
      <w:r w:rsidR="00DC49C2" w:rsidRPr="009172B3">
        <w:rPr>
          <w:rStyle w:val="a9"/>
          <w:sz w:val="28"/>
          <w:szCs w:val="28"/>
        </w:rPr>
        <w:t xml:space="preserve">управління надання адміністративних послуг Долинської міської </w:t>
      </w:r>
      <w:r w:rsidR="00DC49C2" w:rsidRPr="001879C1">
        <w:rPr>
          <w:rStyle w:val="a9"/>
          <w:sz w:val="28"/>
          <w:szCs w:val="28"/>
        </w:rPr>
        <w:t xml:space="preserve">ради </w:t>
      </w:r>
    </w:p>
    <w:p w14:paraId="3D2AC812" w14:textId="77777777" w:rsidR="00AC0107" w:rsidRPr="001879C1" w:rsidRDefault="00DC49C2" w:rsidP="00527FF6">
      <w:pPr>
        <w:pStyle w:val="aa"/>
        <w:shd w:val="clear" w:color="auto" w:fill="FFFFFF"/>
        <w:spacing w:before="0" w:beforeAutospacing="0" w:after="0" w:afterAutospacing="0"/>
        <w:ind w:firstLine="1134"/>
        <w:jc w:val="center"/>
        <w:rPr>
          <w:rStyle w:val="a9"/>
          <w:sz w:val="28"/>
          <w:szCs w:val="28"/>
        </w:rPr>
      </w:pPr>
      <w:r w:rsidRPr="001879C1">
        <w:rPr>
          <w:rStyle w:val="a9"/>
          <w:sz w:val="28"/>
          <w:szCs w:val="28"/>
        </w:rPr>
        <w:t xml:space="preserve">(Центру надання адміністративних послуг) </w:t>
      </w:r>
    </w:p>
    <w:p w14:paraId="1F8CCAFF" w14:textId="24704DB8" w:rsidR="00D42A38" w:rsidRDefault="00DC49C2" w:rsidP="00527FF6">
      <w:pPr>
        <w:pStyle w:val="aa"/>
        <w:shd w:val="clear" w:color="auto" w:fill="FFFFFF"/>
        <w:spacing w:before="0" w:beforeAutospacing="0" w:after="0" w:afterAutospacing="0"/>
        <w:ind w:firstLine="1134"/>
        <w:jc w:val="center"/>
        <w:rPr>
          <w:b/>
          <w:bCs/>
          <w:sz w:val="28"/>
          <w:szCs w:val="28"/>
        </w:rPr>
      </w:pPr>
      <w:r w:rsidRPr="001879C1">
        <w:rPr>
          <w:b/>
          <w:bCs/>
          <w:sz w:val="28"/>
          <w:szCs w:val="28"/>
        </w:rPr>
        <w:t>на 2022-2024 роки</w:t>
      </w:r>
    </w:p>
    <w:p w14:paraId="03625DBF" w14:textId="77777777" w:rsidR="00900BCF" w:rsidRDefault="00900BCF" w:rsidP="00527FF6">
      <w:pPr>
        <w:pStyle w:val="aa"/>
        <w:shd w:val="clear" w:color="auto" w:fill="FFFFFF"/>
        <w:spacing w:before="0" w:beforeAutospacing="0" w:after="0" w:afterAutospacing="0"/>
        <w:ind w:firstLine="1134"/>
        <w:jc w:val="center"/>
        <w:rPr>
          <w:b/>
          <w:bCs/>
          <w:sz w:val="28"/>
          <w:szCs w:val="28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7"/>
        <w:gridCol w:w="2835"/>
        <w:gridCol w:w="2127"/>
        <w:gridCol w:w="1134"/>
        <w:gridCol w:w="992"/>
        <w:gridCol w:w="993"/>
        <w:gridCol w:w="2692"/>
      </w:tblGrid>
      <w:tr w:rsidR="00900BCF" w:rsidRPr="00262561" w14:paraId="3B77D4F5" w14:textId="77777777" w:rsidTr="00B97C01">
        <w:tc>
          <w:tcPr>
            <w:tcW w:w="3397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3834632" w14:textId="3AFB542C" w:rsidR="00900BCF" w:rsidRPr="00262561" w:rsidRDefault="00900BCF" w:rsidP="00900BCF">
            <w:pPr>
              <w:tabs>
                <w:tab w:val="left" w:pos="12474"/>
                <w:tab w:val="left" w:pos="12758"/>
              </w:tabs>
              <w:jc w:val="center"/>
              <w:rPr>
                <w:rFonts w:cs="Times New Roman"/>
              </w:rPr>
            </w:pPr>
            <w:r w:rsidRPr="00C5765A">
              <w:rPr>
                <w:rStyle w:val="a9"/>
                <w:rFonts w:cs="Times New Roman"/>
              </w:rPr>
              <w:t>Зміст заходу</w:t>
            </w:r>
          </w:p>
        </w:tc>
        <w:tc>
          <w:tcPr>
            <w:tcW w:w="2835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E28D8BC" w14:textId="56D8E184" w:rsidR="00900BCF" w:rsidRPr="00262561" w:rsidRDefault="00900BCF" w:rsidP="00900BCF">
            <w:pPr>
              <w:tabs>
                <w:tab w:val="left" w:pos="12474"/>
                <w:tab w:val="left" w:pos="12758"/>
              </w:tabs>
              <w:jc w:val="center"/>
              <w:rPr>
                <w:rFonts w:cs="Times New Roman"/>
              </w:rPr>
            </w:pPr>
            <w:r w:rsidRPr="00C5765A">
              <w:rPr>
                <w:rStyle w:val="a9"/>
                <w:rFonts w:cs="Times New Roman"/>
              </w:rPr>
              <w:t>Відповідальні за виконання</w:t>
            </w:r>
          </w:p>
        </w:tc>
        <w:tc>
          <w:tcPr>
            <w:tcW w:w="2127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00F85B4" w14:textId="5950745F" w:rsidR="00900BCF" w:rsidRPr="00262561" w:rsidRDefault="00900BCF" w:rsidP="00900BCF">
            <w:pPr>
              <w:tabs>
                <w:tab w:val="left" w:pos="12474"/>
                <w:tab w:val="left" w:pos="12758"/>
              </w:tabs>
              <w:jc w:val="center"/>
              <w:rPr>
                <w:rFonts w:cs="Times New Roman"/>
              </w:rPr>
            </w:pPr>
            <w:r w:rsidRPr="00C5765A">
              <w:rPr>
                <w:rStyle w:val="a9"/>
                <w:rFonts w:cs="Times New Roman"/>
              </w:rPr>
              <w:t>Джерела фінансування</w:t>
            </w:r>
          </w:p>
        </w:tc>
        <w:tc>
          <w:tcPr>
            <w:tcW w:w="3119" w:type="dxa"/>
            <w:gridSpan w:val="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8FAAEC4" w14:textId="1B1AE6F5" w:rsidR="00900BCF" w:rsidRPr="00262561" w:rsidRDefault="00900BCF" w:rsidP="00900BCF">
            <w:pPr>
              <w:tabs>
                <w:tab w:val="left" w:pos="12474"/>
                <w:tab w:val="left" w:pos="12758"/>
              </w:tabs>
              <w:jc w:val="center"/>
              <w:rPr>
                <w:rFonts w:cs="Times New Roman"/>
              </w:rPr>
            </w:pPr>
            <w:r w:rsidRPr="00C5765A">
              <w:rPr>
                <w:rStyle w:val="a9"/>
                <w:rFonts w:cs="Times New Roman"/>
              </w:rPr>
              <w:t>Орієнтовні обсяги фінансування, тис. грн</w:t>
            </w:r>
          </w:p>
        </w:tc>
        <w:tc>
          <w:tcPr>
            <w:tcW w:w="2692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40F568A" w14:textId="1BDE941B" w:rsidR="00900BCF" w:rsidRPr="00262561" w:rsidRDefault="00900BCF" w:rsidP="00900BCF">
            <w:pPr>
              <w:tabs>
                <w:tab w:val="left" w:pos="1111"/>
                <w:tab w:val="left" w:pos="1554"/>
                <w:tab w:val="left" w:pos="12474"/>
                <w:tab w:val="left" w:pos="12758"/>
              </w:tabs>
              <w:ind w:hanging="5"/>
              <w:jc w:val="center"/>
              <w:rPr>
                <w:rFonts w:cs="Times New Roman"/>
              </w:rPr>
            </w:pPr>
            <w:r w:rsidRPr="00C5765A">
              <w:rPr>
                <w:rStyle w:val="a9"/>
                <w:rFonts w:cs="Times New Roman"/>
              </w:rPr>
              <w:t>Очікуваний результат</w:t>
            </w:r>
          </w:p>
        </w:tc>
      </w:tr>
      <w:tr w:rsidR="00900BCF" w:rsidRPr="00262561" w14:paraId="6A72E5AB" w14:textId="77777777" w:rsidTr="00B97C01">
        <w:trPr>
          <w:trHeight w:val="145"/>
        </w:trPr>
        <w:tc>
          <w:tcPr>
            <w:tcW w:w="3397" w:type="dxa"/>
            <w:vMerge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46B8324" w14:textId="77777777" w:rsidR="00900BCF" w:rsidRPr="00262561" w:rsidRDefault="00900BCF" w:rsidP="00900BCF">
            <w:pPr>
              <w:tabs>
                <w:tab w:val="left" w:pos="12474"/>
                <w:tab w:val="left" w:pos="12758"/>
              </w:tabs>
              <w:rPr>
                <w:rFonts w:cs="Times New Roman"/>
              </w:rPr>
            </w:pPr>
          </w:p>
        </w:tc>
        <w:tc>
          <w:tcPr>
            <w:tcW w:w="2835" w:type="dxa"/>
            <w:vMerge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B92BB78" w14:textId="77777777" w:rsidR="00900BCF" w:rsidRPr="00262561" w:rsidRDefault="00900BCF" w:rsidP="00900BCF">
            <w:pPr>
              <w:tabs>
                <w:tab w:val="left" w:pos="12474"/>
                <w:tab w:val="left" w:pos="12758"/>
              </w:tabs>
              <w:jc w:val="center"/>
              <w:rPr>
                <w:rFonts w:cs="Times New Roman"/>
              </w:rPr>
            </w:pPr>
          </w:p>
        </w:tc>
        <w:tc>
          <w:tcPr>
            <w:tcW w:w="2127" w:type="dxa"/>
            <w:vMerge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72EB7B2" w14:textId="77777777" w:rsidR="00900BCF" w:rsidRPr="00262561" w:rsidRDefault="00900BCF" w:rsidP="00900BCF">
            <w:pPr>
              <w:tabs>
                <w:tab w:val="left" w:pos="12474"/>
                <w:tab w:val="left" w:pos="12758"/>
              </w:tabs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gridSpan w:val="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E5D874C" w14:textId="721B0DD5" w:rsidR="00900BCF" w:rsidRPr="00262561" w:rsidRDefault="00900BCF" w:rsidP="00900BCF">
            <w:pPr>
              <w:tabs>
                <w:tab w:val="left" w:pos="12474"/>
                <w:tab w:val="left" w:pos="12758"/>
              </w:tabs>
              <w:jc w:val="center"/>
              <w:rPr>
                <w:rFonts w:cs="Times New Roman"/>
              </w:rPr>
            </w:pPr>
            <w:r w:rsidRPr="00C5765A">
              <w:rPr>
                <w:rStyle w:val="a9"/>
                <w:rFonts w:cs="Times New Roman"/>
              </w:rPr>
              <w:t>роки</w:t>
            </w:r>
          </w:p>
        </w:tc>
        <w:tc>
          <w:tcPr>
            <w:tcW w:w="2692" w:type="dxa"/>
            <w:vMerge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51C5197" w14:textId="77777777" w:rsidR="00900BCF" w:rsidRPr="00262561" w:rsidRDefault="00900BCF" w:rsidP="00900BCF">
            <w:pPr>
              <w:tabs>
                <w:tab w:val="left" w:pos="1111"/>
                <w:tab w:val="left" w:pos="1554"/>
                <w:tab w:val="left" w:pos="12474"/>
                <w:tab w:val="left" w:pos="12758"/>
              </w:tabs>
              <w:ind w:hanging="5"/>
              <w:rPr>
                <w:rFonts w:cs="Times New Roman"/>
              </w:rPr>
            </w:pPr>
          </w:p>
        </w:tc>
      </w:tr>
      <w:tr w:rsidR="00900BCF" w:rsidRPr="00262561" w14:paraId="3D44E986" w14:textId="77777777" w:rsidTr="0093031C">
        <w:tc>
          <w:tcPr>
            <w:tcW w:w="3397" w:type="dxa"/>
            <w:vMerge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30E1C20" w14:textId="77777777" w:rsidR="00900BCF" w:rsidRPr="00262561" w:rsidRDefault="00900BCF" w:rsidP="00900BCF">
            <w:pPr>
              <w:tabs>
                <w:tab w:val="left" w:pos="12474"/>
                <w:tab w:val="left" w:pos="12758"/>
              </w:tabs>
              <w:rPr>
                <w:rFonts w:cs="Times New Roman"/>
              </w:rPr>
            </w:pPr>
          </w:p>
        </w:tc>
        <w:tc>
          <w:tcPr>
            <w:tcW w:w="2835" w:type="dxa"/>
            <w:vMerge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F59B0CC" w14:textId="77777777" w:rsidR="00900BCF" w:rsidRPr="00262561" w:rsidRDefault="00900BCF" w:rsidP="00900BCF">
            <w:pPr>
              <w:tabs>
                <w:tab w:val="left" w:pos="12474"/>
                <w:tab w:val="left" w:pos="12758"/>
              </w:tabs>
              <w:jc w:val="center"/>
              <w:rPr>
                <w:rFonts w:cs="Times New Roman"/>
              </w:rPr>
            </w:pPr>
          </w:p>
        </w:tc>
        <w:tc>
          <w:tcPr>
            <w:tcW w:w="2127" w:type="dxa"/>
            <w:vMerge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EE04C4A" w14:textId="77777777" w:rsidR="00900BCF" w:rsidRPr="00262561" w:rsidRDefault="00900BCF" w:rsidP="00900BCF">
            <w:pPr>
              <w:tabs>
                <w:tab w:val="left" w:pos="12474"/>
                <w:tab w:val="left" w:pos="12758"/>
              </w:tabs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DDB85FB" w14:textId="249C225E" w:rsidR="00900BCF" w:rsidRPr="00262561" w:rsidRDefault="00900BCF" w:rsidP="00900BCF">
            <w:pPr>
              <w:tabs>
                <w:tab w:val="left" w:pos="12474"/>
                <w:tab w:val="left" w:pos="12758"/>
              </w:tabs>
              <w:jc w:val="center"/>
              <w:rPr>
                <w:rFonts w:cs="Times New Roman"/>
              </w:rPr>
            </w:pPr>
            <w:r w:rsidRPr="00C5765A">
              <w:rPr>
                <w:rStyle w:val="a9"/>
                <w:rFonts w:cs="Times New Roman"/>
              </w:rPr>
              <w:t>2022</w:t>
            </w:r>
          </w:p>
        </w:tc>
        <w:tc>
          <w:tcPr>
            <w:tcW w:w="992" w:type="dxa"/>
            <w:shd w:val="clear" w:color="auto" w:fill="FFFFFF"/>
          </w:tcPr>
          <w:p w14:paraId="39AFB285" w14:textId="14DF2713" w:rsidR="00900BCF" w:rsidRPr="00262561" w:rsidRDefault="00900BCF" w:rsidP="00900BCF">
            <w:pPr>
              <w:tabs>
                <w:tab w:val="left" w:pos="12474"/>
                <w:tab w:val="left" w:pos="12758"/>
              </w:tabs>
              <w:jc w:val="center"/>
              <w:rPr>
                <w:rFonts w:cs="Times New Roman"/>
              </w:rPr>
            </w:pPr>
            <w:r w:rsidRPr="00C5765A">
              <w:rPr>
                <w:rStyle w:val="a9"/>
                <w:rFonts w:cs="Times New Roman"/>
              </w:rPr>
              <w:t>2023</w:t>
            </w:r>
          </w:p>
        </w:tc>
        <w:tc>
          <w:tcPr>
            <w:tcW w:w="993" w:type="dxa"/>
            <w:shd w:val="clear" w:color="auto" w:fill="FFFFFF"/>
          </w:tcPr>
          <w:p w14:paraId="246064F8" w14:textId="4FEABCD9" w:rsidR="00900BCF" w:rsidRPr="00262561" w:rsidRDefault="00900BCF" w:rsidP="00900BCF">
            <w:pPr>
              <w:tabs>
                <w:tab w:val="left" w:pos="12474"/>
                <w:tab w:val="left" w:pos="12758"/>
              </w:tabs>
              <w:jc w:val="center"/>
              <w:rPr>
                <w:rFonts w:cs="Times New Roman"/>
              </w:rPr>
            </w:pPr>
            <w:r w:rsidRPr="00C5765A">
              <w:rPr>
                <w:rStyle w:val="a9"/>
                <w:rFonts w:cs="Times New Roman"/>
              </w:rPr>
              <w:t>2024</w:t>
            </w:r>
          </w:p>
        </w:tc>
        <w:tc>
          <w:tcPr>
            <w:tcW w:w="2692" w:type="dxa"/>
            <w:vMerge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10E50F7" w14:textId="77777777" w:rsidR="00900BCF" w:rsidRPr="00262561" w:rsidRDefault="00900BCF" w:rsidP="00900BCF">
            <w:pPr>
              <w:tabs>
                <w:tab w:val="left" w:pos="1111"/>
                <w:tab w:val="left" w:pos="1554"/>
                <w:tab w:val="left" w:pos="12474"/>
                <w:tab w:val="left" w:pos="12758"/>
              </w:tabs>
              <w:ind w:hanging="5"/>
              <w:rPr>
                <w:rFonts w:cs="Times New Roman"/>
              </w:rPr>
            </w:pPr>
          </w:p>
        </w:tc>
      </w:tr>
      <w:tr w:rsidR="00900BCF" w:rsidRPr="00262561" w14:paraId="040EC658" w14:textId="77777777" w:rsidTr="00B97C01">
        <w:tc>
          <w:tcPr>
            <w:tcW w:w="14170" w:type="dxa"/>
            <w:gridSpan w:val="7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3DF9974" w14:textId="25308984" w:rsidR="00900BCF" w:rsidRPr="00262561" w:rsidRDefault="00900BCF" w:rsidP="00900BCF">
            <w:pPr>
              <w:tabs>
                <w:tab w:val="left" w:pos="1111"/>
                <w:tab w:val="left" w:pos="1554"/>
                <w:tab w:val="left" w:pos="12474"/>
                <w:tab w:val="left" w:pos="12758"/>
              </w:tabs>
              <w:ind w:hanging="5"/>
              <w:jc w:val="center"/>
              <w:rPr>
                <w:rFonts w:cs="Times New Roman"/>
              </w:rPr>
            </w:pPr>
            <w:r w:rsidRPr="00262561">
              <w:rPr>
                <w:rStyle w:val="ab"/>
                <w:rFonts w:cs="Times New Roman"/>
                <w:b/>
                <w:bCs/>
              </w:rPr>
              <w:t>Розширення переліку адміністративних послуг</w:t>
            </w:r>
          </w:p>
        </w:tc>
      </w:tr>
      <w:tr w:rsidR="00900BCF" w:rsidRPr="00262561" w14:paraId="646B050B" w14:textId="77777777" w:rsidTr="0093031C">
        <w:tc>
          <w:tcPr>
            <w:tcW w:w="33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A04643" w14:textId="77777777" w:rsidR="00900BCF" w:rsidRPr="00262561" w:rsidRDefault="00900BCF" w:rsidP="00900BCF">
            <w:pPr>
              <w:tabs>
                <w:tab w:val="left" w:pos="12474"/>
                <w:tab w:val="left" w:pos="12758"/>
              </w:tabs>
              <w:rPr>
                <w:rFonts w:cs="Times New Roman"/>
              </w:rPr>
            </w:pPr>
            <w:r w:rsidRPr="00262561">
              <w:rPr>
                <w:rFonts w:cs="Times New Roman"/>
              </w:rPr>
              <w:t>Розширення спектру адміністративних послуг, які можна замовити через ЦНАП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B468A8" w14:textId="77777777" w:rsidR="00900BCF" w:rsidRPr="00262561" w:rsidRDefault="00900BCF" w:rsidP="00900BCF">
            <w:pPr>
              <w:tabs>
                <w:tab w:val="left" w:pos="12474"/>
                <w:tab w:val="left" w:pos="12758"/>
              </w:tabs>
              <w:jc w:val="center"/>
              <w:rPr>
                <w:rFonts w:cs="Times New Roman"/>
              </w:rPr>
            </w:pPr>
            <w:r w:rsidRPr="00262561">
              <w:rPr>
                <w:rFonts w:cs="Times New Roman"/>
              </w:rPr>
              <w:t>Управління надання адміністративних послуг</w:t>
            </w:r>
          </w:p>
        </w:tc>
        <w:tc>
          <w:tcPr>
            <w:tcW w:w="21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1FD9A9" w14:textId="77777777" w:rsidR="00900BCF" w:rsidRPr="00262561" w:rsidRDefault="00900BCF" w:rsidP="00900BCF">
            <w:pPr>
              <w:tabs>
                <w:tab w:val="left" w:pos="12474"/>
                <w:tab w:val="left" w:pos="12758"/>
              </w:tabs>
              <w:jc w:val="center"/>
              <w:rPr>
                <w:rFonts w:cs="Times New Roman"/>
              </w:rPr>
            </w:pPr>
            <w:r w:rsidRPr="00262561">
              <w:rPr>
                <w:rFonts w:cs="Times New Roman"/>
              </w:rPr>
              <w:t>–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EE0023" w14:textId="22497118" w:rsidR="00900BCF" w:rsidRPr="00262561" w:rsidRDefault="00900BCF" w:rsidP="00900BCF">
            <w:pPr>
              <w:tabs>
                <w:tab w:val="left" w:pos="12474"/>
                <w:tab w:val="left" w:pos="12758"/>
              </w:tabs>
              <w:jc w:val="center"/>
              <w:rPr>
                <w:rFonts w:cs="Times New Roman"/>
              </w:rPr>
            </w:pPr>
            <w:r w:rsidRPr="00262561">
              <w:rPr>
                <w:rFonts w:cs="Times New Roman"/>
              </w:rPr>
              <w:t>–</w:t>
            </w:r>
          </w:p>
        </w:tc>
        <w:tc>
          <w:tcPr>
            <w:tcW w:w="992" w:type="dxa"/>
            <w:shd w:val="clear" w:color="auto" w:fill="FFFFFF"/>
          </w:tcPr>
          <w:p w14:paraId="1D530E13" w14:textId="5274CC9D" w:rsidR="00900BCF" w:rsidRPr="00262561" w:rsidRDefault="00900BCF" w:rsidP="00900BCF">
            <w:pPr>
              <w:tabs>
                <w:tab w:val="left" w:pos="12474"/>
                <w:tab w:val="left" w:pos="12758"/>
              </w:tabs>
              <w:jc w:val="center"/>
              <w:rPr>
                <w:rFonts w:cs="Times New Roman"/>
              </w:rPr>
            </w:pPr>
            <w:r w:rsidRPr="00262561">
              <w:rPr>
                <w:rFonts w:cs="Times New Roman"/>
              </w:rPr>
              <w:t>–</w:t>
            </w:r>
          </w:p>
        </w:tc>
        <w:tc>
          <w:tcPr>
            <w:tcW w:w="993" w:type="dxa"/>
            <w:shd w:val="clear" w:color="auto" w:fill="FFFFFF"/>
          </w:tcPr>
          <w:p w14:paraId="00323995" w14:textId="48A2AF5E" w:rsidR="00900BCF" w:rsidRPr="00262561" w:rsidRDefault="00900BCF" w:rsidP="00900BCF">
            <w:pPr>
              <w:tabs>
                <w:tab w:val="left" w:pos="12474"/>
                <w:tab w:val="left" w:pos="12758"/>
              </w:tabs>
              <w:jc w:val="center"/>
              <w:rPr>
                <w:rFonts w:cs="Times New Roman"/>
              </w:rPr>
            </w:pPr>
            <w:r w:rsidRPr="00262561">
              <w:rPr>
                <w:rFonts w:cs="Times New Roman"/>
              </w:rPr>
              <w:t>–</w:t>
            </w:r>
          </w:p>
        </w:tc>
        <w:tc>
          <w:tcPr>
            <w:tcW w:w="26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880D18" w14:textId="7169BADA" w:rsidR="00900BCF" w:rsidRPr="00262561" w:rsidRDefault="00900BCF" w:rsidP="00900BCF">
            <w:pPr>
              <w:tabs>
                <w:tab w:val="left" w:pos="1111"/>
                <w:tab w:val="left" w:pos="1554"/>
                <w:tab w:val="left" w:pos="12474"/>
                <w:tab w:val="left" w:pos="12758"/>
              </w:tabs>
              <w:ind w:hanging="5"/>
              <w:rPr>
                <w:rFonts w:cs="Times New Roman"/>
              </w:rPr>
            </w:pPr>
            <w:r w:rsidRPr="00262561">
              <w:rPr>
                <w:rFonts w:cs="Times New Roman"/>
              </w:rPr>
              <w:t>Збільшення послуг, якими може скористатись громадськість у ЦНАП</w:t>
            </w:r>
          </w:p>
        </w:tc>
      </w:tr>
      <w:tr w:rsidR="00900BCF" w:rsidRPr="00262561" w14:paraId="2C45A258" w14:textId="77777777" w:rsidTr="0093031C">
        <w:trPr>
          <w:trHeight w:val="2362"/>
        </w:trPr>
        <w:tc>
          <w:tcPr>
            <w:tcW w:w="33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AD6117" w14:textId="77777777" w:rsidR="00900BCF" w:rsidRPr="00262561" w:rsidRDefault="00900BCF" w:rsidP="00900BCF">
            <w:pPr>
              <w:tabs>
                <w:tab w:val="left" w:pos="12474"/>
                <w:tab w:val="left" w:pos="12758"/>
              </w:tabs>
              <w:rPr>
                <w:rFonts w:cs="Times New Roman"/>
              </w:rPr>
            </w:pPr>
            <w:r w:rsidRPr="00262561">
              <w:rPr>
                <w:rFonts w:cs="Times New Roman"/>
              </w:rPr>
              <w:t>Оновлення переліку адміністративних послуг, що надаються через ЦНАП, при внесенні змін у чинне законодавство чи запровадження нової послуги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72B75A" w14:textId="77777777" w:rsidR="00900BCF" w:rsidRPr="00262561" w:rsidRDefault="00900BCF" w:rsidP="00900BCF">
            <w:pPr>
              <w:tabs>
                <w:tab w:val="left" w:pos="12474"/>
                <w:tab w:val="left" w:pos="12758"/>
              </w:tabs>
              <w:jc w:val="center"/>
              <w:rPr>
                <w:rFonts w:cs="Times New Roman"/>
              </w:rPr>
            </w:pPr>
            <w:r w:rsidRPr="00262561">
              <w:rPr>
                <w:rFonts w:cs="Times New Roman"/>
              </w:rPr>
              <w:t>Управління надання адміністративних послуг</w:t>
            </w:r>
          </w:p>
        </w:tc>
        <w:tc>
          <w:tcPr>
            <w:tcW w:w="21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F0C540" w14:textId="77777777" w:rsidR="00900BCF" w:rsidRPr="00262561" w:rsidRDefault="00900BCF" w:rsidP="00900BCF">
            <w:pPr>
              <w:tabs>
                <w:tab w:val="left" w:pos="12474"/>
                <w:tab w:val="left" w:pos="12758"/>
              </w:tabs>
              <w:jc w:val="center"/>
              <w:rPr>
                <w:rFonts w:cs="Times New Roman"/>
              </w:rPr>
            </w:pPr>
            <w:r w:rsidRPr="00262561">
              <w:rPr>
                <w:rFonts w:cs="Times New Roman"/>
              </w:rPr>
              <w:t>–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CBDBA7" w14:textId="52CE11C0" w:rsidR="00900BCF" w:rsidRPr="00262561" w:rsidRDefault="00900BCF" w:rsidP="00900BCF">
            <w:pPr>
              <w:tabs>
                <w:tab w:val="left" w:pos="12474"/>
                <w:tab w:val="left" w:pos="12758"/>
              </w:tabs>
              <w:jc w:val="center"/>
              <w:rPr>
                <w:rFonts w:cs="Times New Roman"/>
              </w:rPr>
            </w:pPr>
            <w:r w:rsidRPr="00262561">
              <w:rPr>
                <w:rFonts w:cs="Times New Roman"/>
              </w:rPr>
              <w:t>–</w:t>
            </w:r>
          </w:p>
        </w:tc>
        <w:tc>
          <w:tcPr>
            <w:tcW w:w="992" w:type="dxa"/>
            <w:shd w:val="clear" w:color="auto" w:fill="FFFFFF"/>
          </w:tcPr>
          <w:p w14:paraId="08A7CE51" w14:textId="65DA9260" w:rsidR="00900BCF" w:rsidRPr="00262561" w:rsidRDefault="00900BCF" w:rsidP="00900BCF">
            <w:pPr>
              <w:tabs>
                <w:tab w:val="left" w:pos="12474"/>
                <w:tab w:val="left" w:pos="12758"/>
              </w:tabs>
              <w:jc w:val="center"/>
              <w:rPr>
                <w:rFonts w:cs="Times New Roman"/>
              </w:rPr>
            </w:pPr>
            <w:r w:rsidRPr="00262561">
              <w:rPr>
                <w:rFonts w:cs="Times New Roman"/>
              </w:rPr>
              <w:t>–</w:t>
            </w:r>
          </w:p>
        </w:tc>
        <w:tc>
          <w:tcPr>
            <w:tcW w:w="993" w:type="dxa"/>
            <w:shd w:val="clear" w:color="auto" w:fill="FFFFFF"/>
          </w:tcPr>
          <w:p w14:paraId="69ADF789" w14:textId="242E962C" w:rsidR="00900BCF" w:rsidRPr="00262561" w:rsidRDefault="00900BCF" w:rsidP="00900BCF">
            <w:pPr>
              <w:tabs>
                <w:tab w:val="left" w:pos="12474"/>
                <w:tab w:val="left" w:pos="12758"/>
              </w:tabs>
              <w:jc w:val="center"/>
              <w:rPr>
                <w:rFonts w:cs="Times New Roman"/>
              </w:rPr>
            </w:pPr>
            <w:r w:rsidRPr="00262561">
              <w:rPr>
                <w:rFonts w:cs="Times New Roman"/>
              </w:rPr>
              <w:t>–</w:t>
            </w:r>
          </w:p>
        </w:tc>
        <w:tc>
          <w:tcPr>
            <w:tcW w:w="26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9C1105" w14:textId="2B939710" w:rsidR="00900BCF" w:rsidRPr="00262561" w:rsidRDefault="00900BCF" w:rsidP="00900BCF">
            <w:pPr>
              <w:tabs>
                <w:tab w:val="left" w:pos="1111"/>
                <w:tab w:val="left" w:pos="1554"/>
                <w:tab w:val="left" w:pos="12474"/>
                <w:tab w:val="left" w:pos="12758"/>
              </w:tabs>
              <w:ind w:hanging="5"/>
            </w:pPr>
            <w:r w:rsidRPr="00262561">
              <w:rPr>
                <w:rFonts w:cs="Times New Roman"/>
              </w:rPr>
              <w:t>Забезпечення актуального стану переліків адміністративних послуг, що надаються через ЦНАП</w:t>
            </w:r>
            <w:r w:rsidRPr="00262561">
              <w:t> </w:t>
            </w:r>
          </w:p>
        </w:tc>
      </w:tr>
      <w:tr w:rsidR="00900BCF" w:rsidRPr="00262561" w14:paraId="1D22FBAB" w14:textId="77777777" w:rsidTr="0093031C">
        <w:tc>
          <w:tcPr>
            <w:tcW w:w="33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71DF62" w14:textId="77777777" w:rsidR="00900BCF" w:rsidRPr="00262561" w:rsidRDefault="00900BCF" w:rsidP="00900BCF">
            <w:pPr>
              <w:tabs>
                <w:tab w:val="left" w:pos="12474"/>
                <w:tab w:val="left" w:pos="12758"/>
              </w:tabs>
              <w:rPr>
                <w:rFonts w:cs="Times New Roman"/>
              </w:rPr>
            </w:pPr>
            <w:r w:rsidRPr="00262561">
              <w:rPr>
                <w:rFonts w:cs="Times New Roman"/>
              </w:rPr>
              <w:lastRenderedPageBreak/>
              <w:t>Проведення аналізу порядку надання адміністративних послуг через ЦНАП з метою їх оптимізації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935987" w14:textId="77777777" w:rsidR="00900BCF" w:rsidRPr="00262561" w:rsidRDefault="00900BCF" w:rsidP="00900BCF">
            <w:pPr>
              <w:tabs>
                <w:tab w:val="left" w:pos="12474"/>
                <w:tab w:val="left" w:pos="12758"/>
              </w:tabs>
              <w:jc w:val="center"/>
              <w:rPr>
                <w:rFonts w:cs="Times New Roman"/>
              </w:rPr>
            </w:pPr>
            <w:r w:rsidRPr="00262561">
              <w:rPr>
                <w:rFonts w:cs="Times New Roman"/>
              </w:rPr>
              <w:t>Управління надання адміністративних послуг</w:t>
            </w:r>
          </w:p>
        </w:tc>
        <w:tc>
          <w:tcPr>
            <w:tcW w:w="21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DE649A" w14:textId="77777777" w:rsidR="00900BCF" w:rsidRPr="00262561" w:rsidRDefault="00900BCF" w:rsidP="00900BCF">
            <w:pPr>
              <w:tabs>
                <w:tab w:val="left" w:pos="12474"/>
                <w:tab w:val="left" w:pos="12758"/>
              </w:tabs>
              <w:jc w:val="center"/>
              <w:rPr>
                <w:rFonts w:cs="Times New Roman"/>
              </w:rPr>
            </w:pPr>
            <w:r w:rsidRPr="00262561">
              <w:rPr>
                <w:rFonts w:cs="Times New Roman"/>
              </w:rPr>
              <w:t>–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C62DED" w14:textId="7F6AA989" w:rsidR="00900BCF" w:rsidRPr="00262561" w:rsidRDefault="00900BCF" w:rsidP="00900BCF">
            <w:pPr>
              <w:tabs>
                <w:tab w:val="left" w:pos="12474"/>
                <w:tab w:val="left" w:pos="12758"/>
              </w:tabs>
              <w:jc w:val="center"/>
              <w:rPr>
                <w:rFonts w:cs="Times New Roman"/>
              </w:rPr>
            </w:pPr>
            <w:r w:rsidRPr="00262561">
              <w:rPr>
                <w:rFonts w:cs="Times New Roman"/>
              </w:rPr>
              <w:t>–</w:t>
            </w:r>
          </w:p>
        </w:tc>
        <w:tc>
          <w:tcPr>
            <w:tcW w:w="992" w:type="dxa"/>
            <w:shd w:val="clear" w:color="auto" w:fill="FFFFFF"/>
          </w:tcPr>
          <w:p w14:paraId="06BE29D7" w14:textId="0D2E69EF" w:rsidR="00900BCF" w:rsidRPr="00262561" w:rsidRDefault="00900BCF" w:rsidP="00900BCF">
            <w:pPr>
              <w:tabs>
                <w:tab w:val="left" w:pos="12474"/>
                <w:tab w:val="left" w:pos="12758"/>
              </w:tabs>
              <w:jc w:val="center"/>
              <w:rPr>
                <w:rFonts w:cs="Times New Roman"/>
              </w:rPr>
            </w:pPr>
            <w:r w:rsidRPr="00262561">
              <w:rPr>
                <w:rFonts w:cs="Times New Roman"/>
              </w:rPr>
              <w:t>–</w:t>
            </w:r>
          </w:p>
        </w:tc>
        <w:tc>
          <w:tcPr>
            <w:tcW w:w="993" w:type="dxa"/>
            <w:shd w:val="clear" w:color="auto" w:fill="FFFFFF"/>
          </w:tcPr>
          <w:p w14:paraId="1FE97853" w14:textId="2A43D47A" w:rsidR="00900BCF" w:rsidRPr="00262561" w:rsidRDefault="00900BCF" w:rsidP="00900BCF">
            <w:pPr>
              <w:tabs>
                <w:tab w:val="left" w:pos="12474"/>
                <w:tab w:val="left" w:pos="12758"/>
              </w:tabs>
              <w:jc w:val="center"/>
              <w:rPr>
                <w:rFonts w:cs="Times New Roman"/>
              </w:rPr>
            </w:pPr>
            <w:r w:rsidRPr="00262561">
              <w:rPr>
                <w:rFonts w:cs="Times New Roman"/>
              </w:rPr>
              <w:t>–</w:t>
            </w:r>
          </w:p>
        </w:tc>
        <w:tc>
          <w:tcPr>
            <w:tcW w:w="26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DCCFF6" w14:textId="51FE32A3" w:rsidR="00900BCF" w:rsidRPr="00262561" w:rsidRDefault="00900BCF" w:rsidP="00900BCF">
            <w:pPr>
              <w:tabs>
                <w:tab w:val="left" w:pos="1111"/>
                <w:tab w:val="left" w:pos="1554"/>
                <w:tab w:val="left" w:pos="12474"/>
                <w:tab w:val="left" w:pos="12758"/>
              </w:tabs>
              <w:ind w:hanging="5"/>
              <w:rPr>
                <w:rFonts w:cs="Times New Roman"/>
              </w:rPr>
            </w:pPr>
            <w:r w:rsidRPr="00262561">
              <w:rPr>
                <w:rFonts w:cs="Times New Roman"/>
              </w:rPr>
              <w:t>Наявність актуальної інформації про зручність отримання адміністративних послуг громадянами та суб’єктами господарювання. Спрощення, при потребі, процедури надання адміністративних послуг</w:t>
            </w:r>
          </w:p>
        </w:tc>
      </w:tr>
      <w:tr w:rsidR="00900BCF" w:rsidRPr="00262561" w14:paraId="51F2DB69" w14:textId="77777777" w:rsidTr="0093031C">
        <w:tc>
          <w:tcPr>
            <w:tcW w:w="33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1D86CB" w14:textId="77777777" w:rsidR="00900BCF" w:rsidRPr="00262561" w:rsidRDefault="00900BCF" w:rsidP="00900BCF">
            <w:pPr>
              <w:tabs>
                <w:tab w:val="left" w:pos="12474"/>
                <w:tab w:val="left" w:pos="12758"/>
              </w:tabs>
              <w:rPr>
                <w:rFonts w:cs="Times New Roman"/>
              </w:rPr>
            </w:pPr>
            <w:r w:rsidRPr="00262561">
              <w:rPr>
                <w:rFonts w:cs="Times New Roman"/>
              </w:rPr>
              <w:t>Отримання ідентифікаторів доступу до Єдиних та Державних реєстрів (РАЦС) та навчання персоналу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C8F204" w14:textId="77777777" w:rsidR="00900BCF" w:rsidRPr="00262561" w:rsidRDefault="00900BCF" w:rsidP="00900BCF">
            <w:pPr>
              <w:tabs>
                <w:tab w:val="left" w:pos="12474"/>
                <w:tab w:val="left" w:pos="12758"/>
              </w:tabs>
              <w:jc w:val="center"/>
              <w:rPr>
                <w:rFonts w:cs="Times New Roman"/>
              </w:rPr>
            </w:pPr>
            <w:r w:rsidRPr="00262561">
              <w:rPr>
                <w:rFonts w:cs="Times New Roman"/>
              </w:rPr>
              <w:t>Керівництво міської ради, Управління надання адміністративних послуг</w:t>
            </w:r>
          </w:p>
        </w:tc>
        <w:tc>
          <w:tcPr>
            <w:tcW w:w="21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F935E2" w14:textId="77777777" w:rsidR="00900BCF" w:rsidRPr="00262561" w:rsidRDefault="00900BCF" w:rsidP="00900BCF">
            <w:pPr>
              <w:tabs>
                <w:tab w:val="left" w:pos="12474"/>
                <w:tab w:val="left" w:pos="12758"/>
              </w:tabs>
              <w:jc w:val="center"/>
              <w:rPr>
                <w:rFonts w:cs="Times New Roman"/>
              </w:rPr>
            </w:pPr>
            <w:r w:rsidRPr="00262561">
              <w:rPr>
                <w:rFonts w:cs="Times New Roman"/>
              </w:rPr>
              <w:t>Міський бюджет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94DBF1" w14:textId="69C7D298" w:rsidR="00900BCF" w:rsidRPr="00262561" w:rsidRDefault="00900BCF" w:rsidP="00900BCF">
            <w:pPr>
              <w:tabs>
                <w:tab w:val="left" w:pos="12474"/>
                <w:tab w:val="left" w:pos="12758"/>
              </w:tabs>
              <w:jc w:val="center"/>
              <w:rPr>
                <w:rFonts w:cs="Times New Roman"/>
              </w:rPr>
            </w:pPr>
            <w:r w:rsidRPr="00262561">
              <w:rPr>
                <w:rFonts w:cs="Times New Roma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14:paraId="6BA1D908" w14:textId="3F692CF7" w:rsidR="00900BCF" w:rsidRPr="00262561" w:rsidRDefault="00900BCF" w:rsidP="00900BCF">
            <w:pPr>
              <w:tabs>
                <w:tab w:val="left" w:pos="12474"/>
                <w:tab w:val="left" w:pos="12758"/>
              </w:tabs>
              <w:jc w:val="center"/>
              <w:rPr>
                <w:rFonts w:cs="Times New Roman"/>
              </w:rPr>
            </w:pPr>
            <w:r w:rsidRPr="00262561">
              <w:rPr>
                <w:rFonts w:cs="Times New Roman"/>
              </w:rPr>
              <w:t>10,0</w:t>
            </w:r>
          </w:p>
        </w:tc>
        <w:tc>
          <w:tcPr>
            <w:tcW w:w="993" w:type="dxa"/>
            <w:shd w:val="clear" w:color="auto" w:fill="FFFFFF"/>
          </w:tcPr>
          <w:p w14:paraId="24B5C643" w14:textId="40EED898" w:rsidR="00900BCF" w:rsidRPr="00262561" w:rsidRDefault="00900BCF" w:rsidP="00900BCF">
            <w:pPr>
              <w:tabs>
                <w:tab w:val="left" w:pos="12474"/>
                <w:tab w:val="left" w:pos="12758"/>
              </w:tabs>
              <w:jc w:val="center"/>
              <w:rPr>
                <w:rFonts w:cs="Times New Roman"/>
              </w:rPr>
            </w:pPr>
            <w:r w:rsidRPr="00262561">
              <w:rPr>
                <w:rFonts w:cs="Times New Roman"/>
              </w:rPr>
              <w:t>10,0</w:t>
            </w:r>
          </w:p>
        </w:tc>
        <w:tc>
          <w:tcPr>
            <w:tcW w:w="26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C69947" w14:textId="5AB9CB36" w:rsidR="00900BCF" w:rsidRPr="00262561" w:rsidRDefault="00900BCF" w:rsidP="00900BCF">
            <w:pPr>
              <w:tabs>
                <w:tab w:val="left" w:pos="1111"/>
                <w:tab w:val="left" w:pos="1554"/>
                <w:tab w:val="left" w:pos="12474"/>
                <w:tab w:val="left" w:pos="12758"/>
              </w:tabs>
              <w:ind w:hanging="5"/>
              <w:rPr>
                <w:rFonts w:cs="Times New Roman"/>
              </w:rPr>
            </w:pPr>
            <w:r w:rsidRPr="00262561">
              <w:rPr>
                <w:rFonts w:cs="Times New Roman"/>
              </w:rPr>
              <w:t>Доступу до Єдиних та Державних реєстрів для реєстрації та видачі свідоцтв про народження, одруження та смерть та навчання. Проведено навчання старост та відповідальних працівників ЦНАП</w:t>
            </w:r>
          </w:p>
        </w:tc>
      </w:tr>
      <w:tr w:rsidR="00900BCF" w:rsidRPr="00262561" w14:paraId="3A96EEA7" w14:textId="77777777" w:rsidTr="00B97C01">
        <w:tc>
          <w:tcPr>
            <w:tcW w:w="14170" w:type="dxa"/>
            <w:gridSpan w:val="7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D821D6" w14:textId="0784BB06" w:rsidR="00900BCF" w:rsidRPr="00262561" w:rsidRDefault="00900BCF" w:rsidP="00900BCF">
            <w:pPr>
              <w:tabs>
                <w:tab w:val="left" w:pos="1111"/>
                <w:tab w:val="left" w:pos="1554"/>
                <w:tab w:val="left" w:pos="12474"/>
                <w:tab w:val="left" w:pos="12758"/>
              </w:tabs>
              <w:ind w:hanging="5"/>
              <w:jc w:val="center"/>
              <w:rPr>
                <w:rFonts w:cs="Times New Roman"/>
              </w:rPr>
            </w:pPr>
            <w:r w:rsidRPr="00262561">
              <w:rPr>
                <w:rStyle w:val="ab"/>
                <w:rFonts w:cs="Times New Roman"/>
                <w:b/>
                <w:bCs/>
              </w:rPr>
              <w:lastRenderedPageBreak/>
              <w:t>Діяльність адміністраторів (в тому числі ВРМ)</w:t>
            </w:r>
          </w:p>
        </w:tc>
      </w:tr>
      <w:tr w:rsidR="00900BCF" w:rsidRPr="00262561" w14:paraId="04829B50" w14:textId="77777777" w:rsidTr="0093031C">
        <w:tc>
          <w:tcPr>
            <w:tcW w:w="33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4E4353" w14:textId="76C7C4BB" w:rsidR="00900BCF" w:rsidRPr="00262561" w:rsidRDefault="00900BCF" w:rsidP="00900BCF">
            <w:pPr>
              <w:tabs>
                <w:tab w:val="left" w:pos="12474"/>
                <w:tab w:val="left" w:pos="12758"/>
              </w:tabs>
              <w:rPr>
                <w:rFonts w:cs="Times New Roman"/>
              </w:rPr>
            </w:pPr>
            <w:r w:rsidRPr="00262561">
              <w:rPr>
                <w:rFonts w:cs="Times New Roman"/>
              </w:rPr>
              <w:t>Встановлення та обслуговування інтегрованої системи «Універсам послуг»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79AC02" w14:textId="77777777" w:rsidR="00900BCF" w:rsidRPr="00262561" w:rsidRDefault="00900BCF" w:rsidP="00900BCF">
            <w:pPr>
              <w:tabs>
                <w:tab w:val="left" w:pos="12474"/>
                <w:tab w:val="left" w:pos="12758"/>
              </w:tabs>
              <w:jc w:val="center"/>
              <w:rPr>
                <w:rFonts w:cs="Times New Roman"/>
              </w:rPr>
            </w:pPr>
            <w:r w:rsidRPr="00262561">
              <w:rPr>
                <w:rFonts w:cs="Times New Roman"/>
              </w:rPr>
              <w:t>Управління технічного та інформаційного забезпечення</w:t>
            </w:r>
          </w:p>
        </w:tc>
        <w:tc>
          <w:tcPr>
            <w:tcW w:w="21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C88EF0" w14:textId="77777777" w:rsidR="00900BCF" w:rsidRPr="00262561" w:rsidRDefault="00900BCF" w:rsidP="00900BCF">
            <w:pPr>
              <w:tabs>
                <w:tab w:val="left" w:pos="12474"/>
                <w:tab w:val="left" w:pos="12758"/>
              </w:tabs>
              <w:jc w:val="center"/>
              <w:rPr>
                <w:rFonts w:cs="Times New Roman"/>
              </w:rPr>
            </w:pPr>
            <w:r w:rsidRPr="00262561">
              <w:rPr>
                <w:rFonts w:cs="Times New Roman"/>
              </w:rPr>
              <w:t>Міський бюджет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20483C" w14:textId="149C21C7" w:rsidR="00900BCF" w:rsidRPr="00262561" w:rsidRDefault="00900BCF" w:rsidP="00900BCF">
            <w:pPr>
              <w:tabs>
                <w:tab w:val="left" w:pos="12474"/>
                <w:tab w:val="left" w:pos="12758"/>
              </w:tabs>
              <w:jc w:val="center"/>
              <w:rPr>
                <w:rFonts w:cs="Times New Roman"/>
              </w:rPr>
            </w:pPr>
            <w:r w:rsidRPr="00262561">
              <w:rPr>
                <w:rFonts w:cs="Times New Roma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14:paraId="5C1EF26F" w14:textId="71CD4258" w:rsidR="00900BCF" w:rsidRPr="00262561" w:rsidRDefault="00900BCF" w:rsidP="00900BCF">
            <w:pPr>
              <w:tabs>
                <w:tab w:val="left" w:pos="12474"/>
                <w:tab w:val="left" w:pos="12758"/>
              </w:tabs>
              <w:jc w:val="center"/>
              <w:rPr>
                <w:rFonts w:cs="Times New Roman"/>
              </w:rPr>
            </w:pPr>
            <w:r w:rsidRPr="00262561">
              <w:rPr>
                <w:rFonts w:cs="Times New Roman"/>
              </w:rPr>
              <w:t>20,0</w:t>
            </w:r>
          </w:p>
        </w:tc>
        <w:tc>
          <w:tcPr>
            <w:tcW w:w="993" w:type="dxa"/>
            <w:shd w:val="clear" w:color="auto" w:fill="FFFFFF"/>
          </w:tcPr>
          <w:p w14:paraId="7C9D4197" w14:textId="777A38A9" w:rsidR="00900BCF" w:rsidRPr="00262561" w:rsidRDefault="00900BCF" w:rsidP="00900BCF">
            <w:pPr>
              <w:tabs>
                <w:tab w:val="left" w:pos="12474"/>
                <w:tab w:val="left" w:pos="12758"/>
              </w:tabs>
              <w:jc w:val="center"/>
              <w:rPr>
                <w:rFonts w:cs="Times New Roman"/>
              </w:rPr>
            </w:pPr>
            <w:r w:rsidRPr="00262561">
              <w:rPr>
                <w:rFonts w:cs="Times New Roman"/>
              </w:rPr>
              <w:t>20,0</w:t>
            </w:r>
          </w:p>
        </w:tc>
        <w:tc>
          <w:tcPr>
            <w:tcW w:w="26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7FDE5E" w14:textId="2BC340E4" w:rsidR="00900BCF" w:rsidRPr="00262561" w:rsidRDefault="00900BCF" w:rsidP="00900BCF">
            <w:pPr>
              <w:tabs>
                <w:tab w:val="left" w:pos="1111"/>
                <w:tab w:val="left" w:pos="1554"/>
                <w:tab w:val="left" w:pos="12474"/>
                <w:tab w:val="left" w:pos="12758"/>
              </w:tabs>
              <w:ind w:hanging="5"/>
              <w:rPr>
                <w:rFonts w:cs="Times New Roman"/>
              </w:rPr>
            </w:pPr>
            <w:r w:rsidRPr="00262561">
              <w:rPr>
                <w:rFonts w:cs="Times New Roman"/>
              </w:rPr>
              <w:t>Забезпечення жителів сіл можливістю отримання послуг за місцем проживання</w:t>
            </w:r>
          </w:p>
        </w:tc>
      </w:tr>
      <w:tr w:rsidR="00900BCF" w:rsidRPr="00262561" w14:paraId="61A388EB" w14:textId="77777777" w:rsidTr="0093031C">
        <w:tc>
          <w:tcPr>
            <w:tcW w:w="33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8CF367" w14:textId="77777777" w:rsidR="00900BCF" w:rsidRPr="00262561" w:rsidRDefault="00900BCF" w:rsidP="00900BCF">
            <w:pPr>
              <w:tabs>
                <w:tab w:val="left" w:pos="12474"/>
                <w:tab w:val="left" w:pos="12758"/>
              </w:tabs>
              <w:rPr>
                <w:rFonts w:cs="Times New Roman"/>
              </w:rPr>
            </w:pPr>
            <w:r w:rsidRPr="00262561">
              <w:rPr>
                <w:rFonts w:cs="Times New Roman"/>
              </w:rPr>
              <w:t>Виготовлення печаток та штампів для роботи адміністраторів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6277C2" w14:textId="77777777" w:rsidR="00900BCF" w:rsidRPr="00262561" w:rsidRDefault="00900BCF" w:rsidP="00900BCF">
            <w:pPr>
              <w:tabs>
                <w:tab w:val="left" w:pos="12474"/>
                <w:tab w:val="left" w:pos="12758"/>
              </w:tabs>
              <w:jc w:val="center"/>
              <w:rPr>
                <w:rFonts w:cs="Times New Roman"/>
              </w:rPr>
            </w:pPr>
            <w:r w:rsidRPr="00262561">
              <w:rPr>
                <w:rFonts w:cs="Times New Roman"/>
              </w:rPr>
              <w:t>Управління технічного та інформаційного забезпечення</w:t>
            </w:r>
          </w:p>
        </w:tc>
        <w:tc>
          <w:tcPr>
            <w:tcW w:w="21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990FF0" w14:textId="77777777" w:rsidR="00900BCF" w:rsidRPr="00262561" w:rsidRDefault="00900BCF" w:rsidP="00900BCF">
            <w:pPr>
              <w:tabs>
                <w:tab w:val="left" w:pos="12474"/>
                <w:tab w:val="left" w:pos="12758"/>
              </w:tabs>
              <w:jc w:val="center"/>
              <w:rPr>
                <w:rFonts w:cs="Times New Roman"/>
              </w:rPr>
            </w:pPr>
            <w:r w:rsidRPr="00262561">
              <w:rPr>
                <w:rFonts w:cs="Times New Roman"/>
              </w:rPr>
              <w:t>Міський бюджет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054873" w14:textId="67DB1102" w:rsidR="00900BCF" w:rsidRPr="00262561" w:rsidRDefault="007D7417" w:rsidP="00900BCF">
            <w:pPr>
              <w:tabs>
                <w:tab w:val="left" w:pos="12474"/>
                <w:tab w:val="left" w:pos="12758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900BCF" w:rsidRPr="00262561">
              <w:rPr>
                <w:rFonts w:cs="Times New Roma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14:paraId="12073556" w14:textId="5B3CAF44" w:rsidR="00900BCF" w:rsidRPr="00262561" w:rsidRDefault="007D7417" w:rsidP="00900BCF">
            <w:pPr>
              <w:tabs>
                <w:tab w:val="left" w:pos="12474"/>
                <w:tab w:val="left" w:pos="12758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900BCF" w:rsidRPr="00262561">
              <w:rPr>
                <w:rFonts w:cs="Times New Roman"/>
              </w:rPr>
              <w:t>,0</w:t>
            </w:r>
          </w:p>
        </w:tc>
        <w:tc>
          <w:tcPr>
            <w:tcW w:w="993" w:type="dxa"/>
            <w:shd w:val="clear" w:color="auto" w:fill="FFFFFF"/>
          </w:tcPr>
          <w:p w14:paraId="324FC0B2" w14:textId="5EEE8E01" w:rsidR="00900BCF" w:rsidRPr="00262561" w:rsidRDefault="007D7417" w:rsidP="00900BCF">
            <w:pPr>
              <w:tabs>
                <w:tab w:val="left" w:pos="12474"/>
                <w:tab w:val="left" w:pos="12758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900BCF" w:rsidRPr="00262561">
              <w:rPr>
                <w:rFonts w:cs="Times New Roman"/>
              </w:rPr>
              <w:t>,0</w:t>
            </w:r>
          </w:p>
        </w:tc>
        <w:tc>
          <w:tcPr>
            <w:tcW w:w="26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B92A96" w14:textId="1BD78FCA" w:rsidR="00900BCF" w:rsidRPr="00262561" w:rsidRDefault="00900BCF" w:rsidP="00900BCF">
            <w:pPr>
              <w:tabs>
                <w:tab w:val="left" w:pos="1111"/>
                <w:tab w:val="left" w:pos="1554"/>
                <w:tab w:val="left" w:pos="12474"/>
                <w:tab w:val="left" w:pos="12758"/>
              </w:tabs>
              <w:ind w:hanging="5"/>
              <w:rPr>
                <w:rFonts w:cs="Times New Roman"/>
              </w:rPr>
            </w:pPr>
            <w:r w:rsidRPr="00262561">
              <w:rPr>
                <w:rFonts w:cs="Times New Roman"/>
              </w:rPr>
              <w:t>Забезпечення жителів сіл можливістю отримання послуг за місцем проживання</w:t>
            </w:r>
            <w:r w:rsidR="007D7417">
              <w:rPr>
                <w:rFonts w:cs="Times New Roman"/>
              </w:rPr>
              <w:t xml:space="preserve"> (5 печаток та 2 штампи)</w:t>
            </w:r>
          </w:p>
        </w:tc>
      </w:tr>
      <w:tr w:rsidR="00900BCF" w:rsidRPr="00262561" w14:paraId="2EB32237" w14:textId="77777777" w:rsidTr="0093031C">
        <w:tc>
          <w:tcPr>
            <w:tcW w:w="33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723C24D" w14:textId="67DEA943" w:rsidR="00900BCF" w:rsidRPr="00262561" w:rsidRDefault="00900BCF" w:rsidP="00900BCF">
            <w:pPr>
              <w:tabs>
                <w:tab w:val="left" w:pos="12474"/>
                <w:tab w:val="left" w:pos="12758"/>
              </w:tabs>
              <w:rPr>
                <w:rFonts w:cs="Times New Roman"/>
              </w:rPr>
            </w:pPr>
            <w:r w:rsidRPr="00262561">
              <w:rPr>
                <w:rFonts w:cs="Times New Roman"/>
              </w:rPr>
              <w:t xml:space="preserve">Придбання комп’ютерів, оргтехніки,  програмного забезпечення, технічного обладнання, проведення мережі інтернет, заміна ключів, сертифікатів доступу 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1E1F56A" w14:textId="62E7D7F2" w:rsidR="00900BCF" w:rsidRPr="00262561" w:rsidRDefault="00900BCF" w:rsidP="00900BCF">
            <w:pPr>
              <w:tabs>
                <w:tab w:val="left" w:pos="12474"/>
                <w:tab w:val="left" w:pos="12758"/>
              </w:tabs>
              <w:jc w:val="center"/>
              <w:rPr>
                <w:rFonts w:cs="Times New Roman"/>
              </w:rPr>
            </w:pPr>
            <w:r w:rsidRPr="00262561">
              <w:rPr>
                <w:rFonts w:cs="Times New Roman"/>
              </w:rPr>
              <w:t>Управління технічного та інформаційного забезпечення, Управління надання адміністративних послуг</w:t>
            </w:r>
          </w:p>
        </w:tc>
        <w:tc>
          <w:tcPr>
            <w:tcW w:w="21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490BD7F" w14:textId="6D0CC036" w:rsidR="00900BCF" w:rsidRPr="00262561" w:rsidRDefault="00900BCF" w:rsidP="00900BCF">
            <w:pPr>
              <w:tabs>
                <w:tab w:val="left" w:pos="12474"/>
                <w:tab w:val="left" w:pos="12758"/>
              </w:tabs>
              <w:jc w:val="center"/>
              <w:rPr>
                <w:rFonts w:cs="Times New Roman"/>
              </w:rPr>
            </w:pPr>
            <w:r w:rsidRPr="00262561">
              <w:rPr>
                <w:rFonts w:cs="Times New Roman"/>
              </w:rPr>
              <w:t>Міський бюджет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FC290BF" w14:textId="7D77AAEB" w:rsidR="00900BCF" w:rsidRPr="00262561" w:rsidRDefault="007D7417" w:rsidP="00900BCF">
            <w:pPr>
              <w:tabs>
                <w:tab w:val="left" w:pos="12474"/>
                <w:tab w:val="left" w:pos="12758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2D745D">
              <w:rPr>
                <w:rFonts w:cs="Times New Roman"/>
              </w:rPr>
              <w:t>2</w:t>
            </w:r>
            <w:r>
              <w:rPr>
                <w:rFonts w:cs="Times New Roman"/>
              </w:rPr>
              <w:t>0</w:t>
            </w:r>
            <w:r w:rsidR="00900BCF" w:rsidRPr="00262561">
              <w:rPr>
                <w:rFonts w:cs="Times New Roma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14:paraId="5637C088" w14:textId="548C76A1" w:rsidR="00900BCF" w:rsidRPr="00262561" w:rsidRDefault="007D7417" w:rsidP="00900BCF">
            <w:pPr>
              <w:tabs>
                <w:tab w:val="left" w:pos="12474"/>
                <w:tab w:val="left" w:pos="12758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1</w:t>
            </w:r>
            <w:r w:rsidR="002D745D">
              <w:rPr>
                <w:rFonts w:cs="Times New Roman"/>
              </w:rPr>
              <w:t>2</w:t>
            </w:r>
            <w:r w:rsidR="00900BCF" w:rsidRPr="00262561">
              <w:rPr>
                <w:rFonts w:cs="Times New Roman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14:paraId="33E216BF" w14:textId="15F949F2" w:rsidR="00900BCF" w:rsidRPr="00262561" w:rsidRDefault="007D7417" w:rsidP="00900BCF">
            <w:pPr>
              <w:tabs>
                <w:tab w:val="left" w:pos="12474"/>
                <w:tab w:val="left" w:pos="12758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2D745D">
              <w:rPr>
                <w:rFonts w:cs="Times New Roman"/>
              </w:rPr>
              <w:t>2</w:t>
            </w:r>
            <w:r w:rsidR="00900BCF" w:rsidRPr="00262561">
              <w:rPr>
                <w:rFonts w:cs="Times New Roman"/>
              </w:rPr>
              <w:t>0,0</w:t>
            </w:r>
          </w:p>
        </w:tc>
        <w:tc>
          <w:tcPr>
            <w:tcW w:w="26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38F621A" w14:textId="5C092BD0" w:rsidR="00900BCF" w:rsidRPr="00262561" w:rsidRDefault="00900BCF" w:rsidP="00900BCF">
            <w:pPr>
              <w:tabs>
                <w:tab w:val="left" w:pos="1111"/>
                <w:tab w:val="left" w:pos="1554"/>
                <w:tab w:val="left" w:pos="12474"/>
                <w:tab w:val="left" w:pos="12758"/>
              </w:tabs>
              <w:ind w:hanging="5"/>
              <w:rPr>
                <w:rFonts w:cs="Times New Roman"/>
              </w:rPr>
            </w:pPr>
            <w:r w:rsidRPr="00262561">
              <w:rPr>
                <w:rFonts w:cs="Times New Roman"/>
              </w:rPr>
              <w:t>Забезпечення надання якісних послуг суб’єктам звернення</w:t>
            </w:r>
            <w:r w:rsidR="007D7417">
              <w:rPr>
                <w:rFonts w:cs="Times New Roman"/>
              </w:rPr>
              <w:t xml:space="preserve"> (3 БФП та 4 ПК)</w:t>
            </w:r>
          </w:p>
        </w:tc>
      </w:tr>
      <w:tr w:rsidR="00900BCF" w:rsidRPr="00262561" w14:paraId="35E61409" w14:textId="77777777" w:rsidTr="00B97C01">
        <w:tc>
          <w:tcPr>
            <w:tcW w:w="14170" w:type="dxa"/>
            <w:gridSpan w:val="7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F952B0" w14:textId="01BBF203" w:rsidR="00900BCF" w:rsidRPr="00262561" w:rsidRDefault="00900BCF" w:rsidP="00900BCF">
            <w:pPr>
              <w:tabs>
                <w:tab w:val="left" w:pos="1111"/>
                <w:tab w:val="left" w:pos="1554"/>
                <w:tab w:val="left" w:pos="12474"/>
                <w:tab w:val="left" w:pos="12758"/>
              </w:tabs>
              <w:ind w:hanging="5"/>
              <w:jc w:val="center"/>
              <w:rPr>
                <w:rFonts w:cs="Times New Roman"/>
              </w:rPr>
            </w:pPr>
            <w:r w:rsidRPr="00262561">
              <w:rPr>
                <w:rStyle w:val="ab"/>
                <w:rFonts w:cs="Times New Roman"/>
                <w:b/>
                <w:bCs/>
              </w:rPr>
              <w:t>Розширення інформаційно-технологічних сервісів в роботі ЦНАП</w:t>
            </w:r>
          </w:p>
        </w:tc>
      </w:tr>
      <w:tr w:rsidR="00900BCF" w:rsidRPr="00262561" w14:paraId="3154F833" w14:textId="77777777" w:rsidTr="0093031C">
        <w:tc>
          <w:tcPr>
            <w:tcW w:w="33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9B7EE6" w14:textId="77777777" w:rsidR="00900BCF" w:rsidRPr="00262561" w:rsidRDefault="00900BCF" w:rsidP="00900BCF">
            <w:pPr>
              <w:tabs>
                <w:tab w:val="left" w:pos="12474"/>
                <w:tab w:val="left" w:pos="12758"/>
              </w:tabs>
              <w:rPr>
                <w:rFonts w:cs="Times New Roman"/>
              </w:rPr>
            </w:pPr>
            <w:r w:rsidRPr="00262561">
              <w:rPr>
                <w:rFonts w:cs="Times New Roman"/>
              </w:rPr>
              <w:t xml:space="preserve">Придбання робочої </w:t>
            </w:r>
            <w:r w:rsidRPr="00262561">
              <w:rPr>
                <w:rFonts w:cs="Times New Roman"/>
              </w:rPr>
              <w:lastRenderedPageBreak/>
              <w:t>станції для видачі паспорта громадянина України для виїзду за кордон з безконтактним електронним носієм або паспорта громадянина України у формі картки. Підключення до відомчої інформаційної системи ДМС України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603165" w14:textId="77777777" w:rsidR="00900BCF" w:rsidRPr="00262561" w:rsidRDefault="00900BCF" w:rsidP="00900BCF">
            <w:pPr>
              <w:tabs>
                <w:tab w:val="left" w:pos="12474"/>
                <w:tab w:val="left" w:pos="12758"/>
              </w:tabs>
              <w:jc w:val="center"/>
              <w:rPr>
                <w:rFonts w:cs="Times New Roman"/>
              </w:rPr>
            </w:pPr>
            <w:r w:rsidRPr="00262561">
              <w:rPr>
                <w:rFonts w:cs="Times New Roman"/>
              </w:rPr>
              <w:lastRenderedPageBreak/>
              <w:t xml:space="preserve">Управління </w:t>
            </w:r>
            <w:r w:rsidRPr="00262561">
              <w:rPr>
                <w:rFonts w:cs="Times New Roman"/>
              </w:rPr>
              <w:lastRenderedPageBreak/>
              <w:t>технічного та інформаційного забезпечення, Управління надання адміністративних послуг</w:t>
            </w:r>
          </w:p>
        </w:tc>
        <w:tc>
          <w:tcPr>
            <w:tcW w:w="21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53C27C" w14:textId="70CA3A1A" w:rsidR="00900BCF" w:rsidRPr="00262561" w:rsidRDefault="00900BCF" w:rsidP="00900BCF">
            <w:pPr>
              <w:tabs>
                <w:tab w:val="left" w:pos="12474"/>
                <w:tab w:val="left" w:pos="12758"/>
              </w:tabs>
              <w:jc w:val="center"/>
              <w:rPr>
                <w:rFonts w:cs="Times New Roman"/>
              </w:rPr>
            </w:pPr>
            <w:r w:rsidRPr="00262561">
              <w:rPr>
                <w:rFonts w:cs="Times New Roman"/>
              </w:rPr>
              <w:lastRenderedPageBreak/>
              <w:t>Міський</w:t>
            </w:r>
            <w:r w:rsidR="00BC3443">
              <w:rPr>
                <w:rFonts w:cs="Times New Roman"/>
              </w:rPr>
              <w:t xml:space="preserve"> </w:t>
            </w:r>
            <w:r w:rsidR="00BC3443">
              <w:rPr>
                <w:rFonts w:cs="Times New Roman"/>
              </w:rPr>
              <w:lastRenderedPageBreak/>
              <w:t>(співфінансування)</w:t>
            </w:r>
            <w:r w:rsidRPr="00262561">
              <w:rPr>
                <w:rFonts w:cs="Times New Roman"/>
              </w:rPr>
              <w:t>, обласний, державний  бюджети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59043C" w14:textId="0FA3F567" w:rsidR="00900BCF" w:rsidRPr="00262561" w:rsidRDefault="00900BCF" w:rsidP="00900BCF">
            <w:pPr>
              <w:tabs>
                <w:tab w:val="left" w:pos="12474"/>
                <w:tab w:val="left" w:pos="12758"/>
              </w:tabs>
              <w:jc w:val="center"/>
              <w:rPr>
                <w:rFonts w:cs="Times New Roman"/>
              </w:rPr>
            </w:pPr>
            <w:r w:rsidRPr="00262561">
              <w:rPr>
                <w:rFonts w:cs="Times New Roman"/>
              </w:rPr>
              <w:lastRenderedPageBreak/>
              <w:t>500,0</w:t>
            </w:r>
          </w:p>
        </w:tc>
        <w:tc>
          <w:tcPr>
            <w:tcW w:w="992" w:type="dxa"/>
            <w:shd w:val="clear" w:color="auto" w:fill="FFFFFF"/>
          </w:tcPr>
          <w:p w14:paraId="14232464" w14:textId="2E374592" w:rsidR="00900BCF" w:rsidRPr="00262561" w:rsidRDefault="00900BCF" w:rsidP="00900BCF">
            <w:pPr>
              <w:tabs>
                <w:tab w:val="left" w:pos="12474"/>
                <w:tab w:val="left" w:pos="12758"/>
              </w:tabs>
              <w:jc w:val="center"/>
              <w:rPr>
                <w:rFonts w:cs="Times New Roman"/>
              </w:rPr>
            </w:pPr>
            <w:r w:rsidRPr="00262561">
              <w:rPr>
                <w:rFonts w:cs="Times New Roman"/>
              </w:rPr>
              <w:t>–</w:t>
            </w:r>
          </w:p>
        </w:tc>
        <w:tc>
          <w:tcPr>
            <w:tcW w:w="993" w:type="dxa"/>
            <w:shd w:val="clear" w:color="auto" w:fill="FFFFFF"/>
          </w:tcPr>
          <w:p w14:paraId="2F73AE0B" w14:textId="1974C8E2" w:rsidR="00900BCF" w:rsidRPr="00262561" w:rsidRDefault="00900BCF" w:rsidP="00900BCF">
            <w:pPr>
              <w:tabs>
                <w:tab w:val="left" w:pos="12474"/>
                <w:tab w:val="left" w:pos="12758"/>
              </w:tabs>
              <w:jc w:val="center"/>
              <w:rPr>
                <w:rFonts w:cs="Times New Roman"/>
              </w:rPr>
            </w:pPr>
            <w:r w:rsidRPr="00262561">
              <w:rPr>
                <w:rFonts w:cs="Times New Roman"/>
              </w:rPr>
              <w:t>–</w:t>
            </w:r>
          </w:p>
        </w:tc>
        <w:tc>
          <w:tcPr>
            <w:tcW w:w="26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044EEF" w14:textId="1015CD5A" w:rsidR="00900BCF" w:rsidRPr="00262561" w:rsidRDefault="00900BCF" w:rsidP="00900BCF">
            <w:pPr>
              <w:tabs>
                <w:tab w:val="left" w:pos="1111"/>
                <w:tab w:val="left" w:pos="1554"/>
                <w:tab w:val="left" w:pos="12474"/>
                <w:tab w:val="left" w:pos="12758"/>
              </w:tabs>
              <w:ind w:hanging="5"/>
              <w:rPr>
                <w:rFonts w:cs="Times New Roman"/>
              </w:rPr>
            </w:pPr>
            <w:r w:rsidRPr="00262561">
              <w:rPr>
                <w:rFonts w:cs="Times New Roman"/>
              </w:rPr>
              <w:t xml:space="preserve">Надання послуг з </w:t>
            </w:r>
            <w:r w:rsidRPr="00262561">
              <w:rPr>
                <w:rFonts w:cs="Times New Roman"/>
              </w:rPr>
              <w:lastRenderedPageBreak/>
              <w:t>видачі паспорта громадянина України для виїзду за кордон з безконтактним електронним носієм або паспорта громадянина України у формі картки</w:t>
            </w:r>
          </w:p>
        </w:tc>
      </w:tr>
      <w:tr w:rsidR="00900BCF" w:rsidRPr="00262561" w14:paraId="7819D148" w14:textId="77777777" w:rsidTr="0093031C">
        <w:tc>
          <w:tcPr>
            <w:tcW w:w="33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C27A0C" w14:textId="77777777" w:rsidR="00900BCF" w:rsidRPr="00262561" w:rsidRDefault="00900BCF" w:rsidP="00900BCF">
            <w:pPr>
              <w:tabs>
                <w:tab w:val="left" w:pos="12474"/>
                <w:tab w:val="left" w:pos="12758"/>
              </w:tabs>
              <w:rPr>
                <w:rFonts w:cs="Times New Roman"/>
              </w:rPr>
            </w:pPr>
            <w:r w:rsidRPr="00262561">
              <w:rPr>
                <w:rFonts w:cs="Times New Roman"/>
              </w:rPr>
              <w:lastRenderedPageBreak/>
              <w:t>Придбання робочої станції для видачі водійських прав. Підключення до відомчої інформаційної системи ДМС України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D0D6B4" w14:textId="77777777" w:rsidR="00900BCF" w:rsidRPr="00262561" w:rsidRDefault="00900BCF" w:rsidP="00900BCF">
            <w:pPr>
              <w:tabs>
                <w:tab w:val="left" w:pos="12474"/>
                <w:tab w:val="left" w:pos="12758"/>
              </w:tabs>
              <w:jc w:val="center"/>
              <w:rPr>
                <w:rFonts w:cs="Times New Roman"/>
              </w:rPr>
            </w:pPr>
            <w:r w:rsidRPr="00262561">
              <w:rPr>
                <w:rFonts w:cs="Times New Roman"/>
              </w:rPr>
              <w:t>Управління технічного та інформаційного забезпечення, Управління надання адміністративних послуг</w:t>
            </w:r>
          </w:p>
        </w:tc>
        <w:tc>
          <w:tcPr>
            <w:tcW w:w="21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C9A802" w14:textId="18B1CE26" w:rsidR="00900BCF" w:rsidRPr="00262561" w:rsidRDefault="00900BCF" w:rsidP="00900BCF">
            <w:pPr>
              <w:tabs>
                <w:tab w:val="left" w:pos="12474"/>
                <w:tab w:val="left" w:pos="12758"/>
              </w:tabs>
              <w:jc w:val="center"/>
              <w:rPr>
                <w:rFonts w:cs="Times New Roman"/>
              </w:rPr>
            </w:pPr>
            <w:r w:rsidRPr="00262561">
              <w:rPr>
                <w:rFonts w:cs="Times New Roman"/>
              </w:rPr>
              <w:t>Міський, обласний, державний</w:t>
            </w:r>
            <w:r>
              <w:rPr>
                <w:rFonts w:cs="Times New Roman"/>
              </w:rPr>
              <w:t xml:space="preserve"> </w:t>
            </w:r>
            <w:r w:rsidRPr="00262561">
              <w:rPr>
                <w:rFonts w:cs="Times New Roman"/>
              </w:rPr>
              <w:t>бюджети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3F2EDE" w14:textId="77777777" w:rsidR="00900BCF" w:rsidRPr="00262561" w:rsidRDefault="00900BCF" w:rsidP="00900BCF">
            <w:pPr>
              <w:tabs>
                <w:tab w:val="left" w:pos="12474"/>
                <w:tab w:val="left" w:pos="12758"/>
              </w:tabs>
              <w:jc w:val="center"/>
              <w:rPr>
                <w:rFonts w:cs="Times New Roman"/>
              </w:rPr>
            </w:pPr>
            <w:r w:rsidRPr="00262561">
              <w:rPr>
                <w:rFonts w:cs="Times New Roman"/>
              </w:rPr>
              <w:t>350,0</w:t>
            </w:r>
          </w:p>
        </w:tc>
        <w:tc>
          <w:tcPr>
            <w:tcW w:w="992" w:type="dxa"/>
            <w:shd w:val="clear" w:color="auto" w:fill="FFFFFF"/>
          </w:tcPr>
          <w:p w14:paraId="2C9370B1" w14:textId="304B4D96" w:rsidR="00900BCF" w:rsidRPr="00262561" w:rsidRDefault="00900BCF" w:rsidP="00900BCF">
            <w:pPr>
              <w:tabs>
                <w:tab w:val="left" w:pos="12474"/>
                <w:tab w:val="left" w:pos="12758"/>
              </w:tabs>
              <w:jc w:val="center"/>
              <w:rPr>
                <w:rFonts w:cs="Times New Roman"/>
              </w:rPr>
            </w:pPr>
            <w:r w:rsidRPr="00262561">
              <w:rPr>
                <w:rFonts w:cs="Times New Roman"/>
              </w:rPr>
              <w:t>–</w:t>
            </w:r>
          </w:p>
        </w:tc>
        <w:tc>
          <w:tcPr>
            <w:tcW w:w="993" w:type="dxa"/>
            <w:shd w:val="clear" w:color="auto" w:fill="FFFFFF"/>
          </w:tcPr>
          <w:p w14:paraId="0F3EBF51" w14:textId="53EC31E8" w:rsidR="00900BCF" w:rsidRPr="00262561" w:rsidRDefault="00900BCF" w:rsidP="00900BCF">
            <w:pPr>
              <w:tabs>
                <w:tab w:val="left" w:pos="12474"/>
                <w:tab w:val="left" w:pos="12758"/>
              </w:tabs>
              <w:jc w:val="center"/>
              <w:rPr>
                <w:rFonts w:cs="Times New Roman"/>
              </w:rPr>
            </w:pPr>
            <w:r w:rsidRPr="00262561">
              <w:rPr>
                <w:rFonts w:cs="Times New Roman"/>
              </w:rPr>
              <w:t>–</w:t>
            </w:r>
          </w:p>
        </w:tc>
        <w:tc>
          <w:tcPr>
            <w:tcW w:w="26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F5C1D5" w14:textId="03E8A641" w:rsidR="00900BCF" w:rsidRPr="00262561" w:rsidRDefault="00900BCF" w:rsidP="00900BCF">
            <w:pPr>
              <w:tabs>
                <w:tab w:val="left" w:pos="1111"/>
                <w:tab w:val="left" w:pos="1554"/>
                <w:tab w:val="left" w:pos="12474"/>
                <w:tab w:val="left" w:pos="12758"/>
              </w:tabs>
              <w:ind w:hanging="5"/>
              <w:rPr>
                <w:rFonts w:cs="Times New Roman"/>
              </w:rPr>
            </w:pPr>
            <w:r w:rsidRPr="00262561">
              <w:rPr>
                <w:rFonts w:cs="Times New Roman"/>
              </w:rPr>
              <w:t>Надання послуг з видачі водійських прав</w:t>
            </w:r>
          </w:p>
        </w:tc>
      </w:tr>
      <w:tr w:rsidR="00900BCF" w:rsidRPr="00262561" w14:paraId="6CEDFCCE" w14:textId="77777777" w:rsidTr="0093031C">
        <w:tc>
          <w:tcPr>
            <w:tcW w:w="33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7EAD3F" w14:textId="21497693" w:rsidR="00900BCF" w:rsidRPr="00262561" w:rsidRDefault="00900BCF" w:rsidP="00900BCF">
            <w:pPr>
              <w:tabs>
                <w:tab w:val="left" w:pos="12474"/>
                <w:tab w:val="left" w:pos="12758"/>
              </w:tabs>
              <w:rPr>
                <w:rFonts w:cs="Times New Roman"/>
              </w:rPr>
            </w:pPr>
            <w:r w:rsidRPr="00262561">
              <w:rPr>
                <w:rFonts w:cs="Times New Roman"/>
              </w:rPr>
              <w:t>Обслуговування Єдиного реєстру Долинської територіальної громади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C9078E" w14:textId="77777777" w:rsidR="00900BCF" w:rsidRPr="00262561" w:rsidRDefault="00900BCF" w:rsidP="00900BCF">
            <w:pPr>
              <w:tabs>
                <w:tab w:val="left" w:pos="12474"/>
                <w:tab w:val="left" w:pos="12758"/>
              </w:tabs>
              <w:jc w:val="center"/>
              <w:rPr>
                <w:rFonts w:cs="Times New Roman"/>
              </w:rPr>
            </w:pPr>
            <w:r w:rsidRPr="00262561">
              <w:rPr>
                <w:rFonts w:cs="Times New Roman"/>
              </w:rPr>
              <w:t>Управління надання адміністративних послуг</w:t>
            </w:r>
          </w:p>
        </w:tc>
        <w:tc>
          <w:tcPr>
            <w:tcW w:w="21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3398DF" w14:textId="77777777" w:rsidR="00900BCF" w:rsidRPr="00262561" w:rsidRDefault="00900BCF" w:rsidP="00900BCF">
            <w:pPr>
              <w:tabs>
                <w:tab w:val="left" w:pos="12474"/>
                <w:tab w:val="left" w:pos="12758"/>
              </w:tabs>
              <w:jc w:val="center"/>
              <w:rPr>
                <w:rFonts w:cs="Times New Roman"/>
              </w:rPr>
            </w:pPr>
            <w:r w:rsidRPr="00262561">
              <w:rPr>
                <w:rFonts w:cs="Times New Roman"/>
              </w:rPr>
              <w:t>Міський бюджет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7C6506" w14:textId="77777777" w:rsidR="00900BCF" w:rsidRPr="00262561" w:rsidRDefault="00900BCF" w:rsidP="00900BCF">
            <w:pPr>
              <w:tabs>
                <w:tab w:val="left" w:pos="12474"/>
                <w:tab w:val="left" w:pos="12758"/>
              </w:tabs>
              <w:jc w:val="center"/>
              <w:rPr>
                <w:rFonts w:cs="Times New Roman"/>
              </w:rPr>
            </w:pPr>
            <w:r w:rsidRPr="00262561">
              <w:rPr>
                <w:rFonts w:cs="Times New Roman"/>
              </w:rPr>
              <w:t>–</w:t>
            </w:r>
          </w:p>
        </w:tc>
        <w:tc>
          <w:tcPr>
            <w:tcW w:w="992" w:type="dxa"/>
            <w:shd w:val="clear" w:color="auto" w:fill="FFFFFF"/>
          </w:tcPr>
          <w:p w14:paraId="37DCC03A" w14:textId="26ED9DC0" w:rsidR="00900BCF" w:rsidRPr="00262561" w:rsidRDefault="00900BCF" w:rsidP="00900BCF">
            <w:pPr>
              <w:tabs>
                <w:tab w:val="left" w:pos="12474"/>
                <w:tab w:val="left" w:pos="12758"/>
              </w:tabs>
              <w:jc w:val="center"/>
              <w:rPr>
                <w:rFonts w:cs="Times New Roman"/>
              </w:rPr>
            </w:pPr>
            <w:r w:rsidRPr="00262561">
              <w:rPr>
                <w:rFonts w:cs="Times New Roman"/>
              </w:rPr>
              <w:t>–</w:t>
            </w:r>
          </w:p>
        </w:tc>
        <w:tc>
          <w:tcPr>
            <w:tcW w:w="993" w:type="dxa"/>
            <w:shd w:val="clear" w:color="auto" w:fill="FFFFFF"/>
          </w:tcPr>
          <w:p w14:paraId="7128CE9A" w14:textId="04C99F4D" w:rsidR="00900BCF" w:rsidRPr="00262561" w:rsidRDefault="00900BCF" w:rsidP="00900BCF">
            <w:pPr>
              <w:tabs>
                <w:tab w:val="left" w:pos="12474"/>
                <w:tab w:val="left" w:pos="12758"/>
              </w:tabs>
              <w:jc w:val="center"/>
              <w:rPr>
                <w:rFonts w:cs="Times New Roman"/>
              </w:rPr>
            </w:pPr>
            <w:r w:rsidRPr="00262561">
              <w:rPr>
                <w:rFonts w:cs="Times New Roman"/>
              </w:rPr>
              <w:t>–</w:t>
            </w:r>
          </w:p>
        </w:tc>
        <w:tc>
          <w:tcPr>
            <w:tcW w:w="26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3C71FF" w14:textId="753E46A3" w:rsidR="00900BCF" w:rsidRPr="00262561" w:rsidRDefault="00900BCF" w:rsidP="00900BCF">
            <w:pPr>
              <w:tabs>
                <w:tab w:val="left" w:pos="1111"/>
                <w:tab w:val="left" w:pos="1554"/>
                <w:tab w:val="left" w:pos="12474"/>
                <w:tab w:val="left" w:pos="12758"/>
              </w:tabs>
              <w:ind w:hanging="5"/>
              <w:rPr>
                <w:rFonts w:cs="Times New Roman"/>
              </w:rPr>
            </w:pPr>
            <w:r w:rsidRPr="00262561">
              <w:rPr>
                <w:rFonts w:cs="Times New Roman"/>
              </w:rPr>
              <w:t>Єдиний реєстр жителів Долинської територіальної громади</w:t>
            </w:r>
          </w:p>
        </w:tc>
      </w:tr>
      <w:tr w:rsidR="00900BCF" w:rsidRPr="00262561" w14:paraId="26D72291" w14:textId="77777777" w:rsidTr="0093031C">
        <w:tc>
          <w:tcPr>
            <w:tcW w:w="33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DC89716" w14:textId="6A288BE0" w:rsidR="00900BCF" w:rsidRPr="002D745D" w:rsidRDefault="00900BCF" w:rsidP="00900BCF">
            <w:pPr>
              <w:tabs>
                <w:tab w:val="left" w:pos="12474"/>
                <w:tab w:val="left" w:pos="12758"/>
              </w:tabs>
              <w:rPr>
                <w:rFonts w:cs="Times New Roman"/>
              </w:rPr>
            </w:pPr>
            <w:r w:rsidRPr="002D745D">
              <w:rPr>
                <w:rFonts w:cs="Times New Roman"/>
              </w:rPr>
              <w:t>Обладнання центру інформаційними системами, боксами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358FF7B" w14:textId="46587BC7" w:rsidR="00900BCF" w:rsidRPr="002D745D" w:rsidRDefault="00900BCF" w:rsidP="00900BCF">
            <w:pPr>
              <w:tabs>
                <w:tab w:val="left" w:pos="12474"/>
                <w:tab w:val="left" w:pos="12758"/>
              </w:tabs>
              <w:jc w:val="center"/>
              <w:rPr>
                <w:rFonts w:cs="Times New Roman"/>
              </w:rPr>
            </w:pPr>
            <w:r w:rsidRPr="002D745D">
              <w:rPr>
                <w:rFonts w:cs="Times New Roman"/>
              </w:rPr>
              <w:t xml:space="preserve">Управління технічного та інформаційного забезпечення, </w:t>
            </w:r>
            <w:r w:rsidRPr="002D745D">
              <w:rPr>
                <w:rFonts w:cs="Times New Roman"/>
              </w:rPr>
              <w:lastRenderedPageBreak/>
              <w:t>Управління надання адміністративних послуг</w:t>
            </w:r>
          </w:p>
        </w:tc>
        <w:tc>
          <w:tcPr>
            <w:tcW w:w="21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84DFF62" w14:textId="4B916745" w:rsidR="00900BCF" w:rsidRPr="002D745D" w:rsidRDefault="00900BCF" w:rsidP="00900BCF">
            <w:pPr>
              <w:tabs>
                <w:tab w:val="left" w:pos="12474"/>
                <w:tab w:val="left" w:pos="12758"/>
              </w:tabs>
              <w:jc w:val="center"/>
              <w:rPr>
                <w:rFonts w:cs="Times New Roman"/>
              </w:rPr>
            </w:pPr>
            <w:r w:rsidRPr="002D745D">
              <w:rPr>
                <w:rFonts w:cs="Times New Roman"/>
              </w:rPr>
              <w:lastRenderedPageBreak/>
              <w:t>Міський бюджет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34B0316" w14:textId="2433A413" w:rsidR="00900BCF" w:rsidRPr="002D745D" w:rsidRDefault="00900BCF" w:rsidP="00900BCF">
            <w:pPr>
              <w:tabs>
                <w:tab w:val="left" w:pos="12474"/>
                <w:tab w:val="left" w:pos="12758"/>
              </w:tabs>
              <w:jc w:val="center"/>
              <w:rPr>
                <w:rFonts w:cs="Times New Roman"/>
              </w:rPr>
            </w:pPr>
            <w:r w:rsidRPr="002D745D">
              <w:rPr>
                <w:rFonts w:cs="Times New Roman"/>
              </w:rPr>
              <w:t>60,0</w:t>
            </w:r>
          </w:p>
        </w:tc>
        <w:tc>
          <w:tcPr>
            <w:tcW w:w="992" w:type="dxa"/>
            <w:shd w:val="clear" w:color="auto" w:fill="FFFFFF"/>
          </w:tcPr>
          <w:p w14:paraId="6FC2041C" w14:textId="6C2A36DB" w:rsidR="00900BCF" w:rsidRPr="002D745D" w:rsidRDefault="00900BCF" w:rsidP="00900BCF">
            <w:pPr>
              <w:tabs>
                <w:tab w:val="left" w:pos="12474"/>
                <w:tab w:val="left" w:pos="12758"/>
              </w:tabs>
              <w:jc w:val="center"/>
              <w:rPr>
                <w:rFonts w:cs="Times New Roman"/>
              </w:rPr>
            </w:pPr>
            <w:r w:rsidRPr="002D745D">
              <w:rPr>
                <w:rFonts w:cs="Times New Roman"/>
              </w:rPr>
              <w:t>10,0</w:t>
            </w:r>
          </w:p>
        </w:tc>
        <w:tc>
          <w:tcPr>
            <w:tcW w:w="993" w:type="dxa"/>
            <w:shd w:val="clear" w:color="auto" w:fill="FFFFFF"/>
          </w:tcPr>
          <w:p w14:paraId="01248AF5" w14:textId="2A87541D" w:rsidR="00900BCF" w:rsidRPr="002D745D" w:rsidRDefault="00900BCF" w:rsidP="00900BCF">
            <w:pPr>
              <w:tabs>
                <w:tab w:val="left" w:pos="12474"/>
                <w:tab w:val="left" w:pos="12758"/>
              </w:tabs>
              <w:jc w:val="center"/>
              <w:rPr>
                <w:rFonts w:cs="Times New Roman"/>
              </w:rPr>
            </w:pPr>
            <w:r w:rsidRPr="002D745D">
              <w:rPr>
                <w:rFonts w:cs="Times New Roman"/>
              </w:rPr>
              <w:t>10,0</w:t>
            </w:r>
          </w:p>
        </w:tc>
        <w:tc>
          <w:tcPr>
            <w:tcW w:w="26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1F388E1" w14:textId="48E4A1CE" w:rsidR="00900BCF" w:rsidRPr="002D745D" w:rsidRDefault="00900BCF" w:rsidP="00900BCF">
            <w:pPr>
              <w:tabs>
                <w:tab w:val="left" w:pos="1111"/>
                <w:tab w:val="left" w:pos="1554"/>
                <w:tab w:val="left" w:pos="12474"/>
                <w:tab w:val="left" w:pos="12758"/>
              </w:tabs>
              <w:ind w:hanging="5"/>
              <w:rPr>
                <w:rFonts w:cs="Times New Roman"/>
              </w:rPr>
            </w:pPr>
            <w:r w:rsidRPr="002D745D">
              <w:rPr>
                <w:rFonts w:cs="Times New Roman"/>
              </w:rPr>
              <w:t xml:space="preserve">Інформування суб’єктів звернення щодо надання адміністративних </w:t>
            </w:r>
            <w:r w:rsidRPr="002D745D">
              <w:rPr>
                <w:rFonts w:cs="Times New Roman"/>
              </w:rPr>
              <w:lastRenderedPageBreak/>
              <w:t>послуг в Центрі надання адміністративних послуг</w:t>
            </w:r>
            <w:r w:rsidR="002D745D" w:rsidRPr="002D745D">
              <w:rPr>
                <w:rFonts w:cs="Times New Roman"/>
              </w:rPr>
              <w:t xml:space="preserve"> </w:t>
            </w:r>
          </w:p>
        </w:tc>
      </w:tr>
      <w:tr w:rsidR="00900BCF" w:rsidRPr="00262561" w14:paraId="3E4730C7" w14:textId="77777777" w:rsidTr="0093031C">
        <w:tc>
          <w:tcPr>
            <w:tcW w:w="33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085B62" w14:textId="77777777" w:rsidR="00900BCF" w:rsidRPr="00262561" w:rsidRDefault="00900BCF" w:rsidP="00900BCF">
            <w:pPr>
              <w:tabs>
                <w:tab w:val="left" w:pos="12474"/>
                <w:tab w:val="left" w:pos="12758"/>
              </w:tabs>
              <w:rPr>
                <w:rFonts w:cs="Times New Roman"/>
              </w:rPr>
            </w:pPr>
            <w:r w:rsidRPr="00262561">
              <w:rPr>
                <w:rFonts w:cs="Times New Roman"/>
              </w:rPr>
              <w:lastRenderedPageBreak/>
              <w:t>Розширення переліку адміністративних послуг, які можна замовити он-лайн на офіційному сайті ЦНАП (</w:t>
            </w:r>
            <w:hyperlink r:id="rId12" w:history="1">
              <w:r w:rsidRPr="00262561">
                <w:rPr>
                  <w:rStyle w:val="af0"/>
                  <w:rFonts w:cs="Times New Roman"/>
                  <w:color w:val="auto"/>
                </w:rPr>
                <w:t>www.cnap.dolyna.if.ua</w:t>
              </w:r>
            </w:hyperlink>
            <w:r w:rsidRPr="00262561">
              <w:rPr>
                <w:rFonts w:cs="Times New Roman"/>
              </w:rPr>
              <w:t>) і отримати за один візит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A66B7C" w14:textId="77777777" w:rsidR="00900BCF" w:rsidRPr="00262561" w:rsidRDefault="00900BCF" w:rsidP="00900BCF">
            <w:pPr>
              <w:tabs>
                <w:tab w:val="left" w:pos="12474"/>
                <w:tab w:val="left" w:pos="12758"/>
              </w:tabs>
              <w:jc w:val="center"/>
              <w:rPr>
                <w:rFonts w:cs="Times New Roman"/>
              </w:rPr>
            </w:pPr>
            <w:r w:rsidRPr="00262561">
              <w:rPr>
                <w:rFonts w:cs="Times New Roman"/>
              </w:rPr>
              <w:t>Управління надання адміністративних послуг</w:t>
            </w:r>
          </w:p>
        </w:tc>
        <w:tc>
          <w:tcPr>
            <w:tcW w:w="21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764651" w14:textId="77777777" w:rsidR="00900BCF" w:rsidRPr="00262561" w:rsidRDefault="00900BCF" w:rsidP="00900BCF">
            <w:pPr>
              <w:tabs>
                <w:tab w:val="left" w:pos="12474"/>
                <w:tab w:val="left" w:pos="12758"/>
              </w:tabs>
              <w:jc w:val="center"/>
              <w:rPr>
                <w:rFonts w:cs="Times New Roman"/>
              </w:rPr>
            </w:pPr>
            <w:r w:rsidRPr="00262561">
              <w:rPr>
                <w:rFonts w:cs="Times New Roman"/>
              </w:rPr>
              <w:t>Міський бюджет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7487AA" w14:textId="77777777" w:rsidR="00900BCF" w:rsidRPr="00262561" w:rsidRDefault="00900BCF" w:rsidP="00900BCF">
            <w:pPr>
              <w:tabs>
                <w:tab w:val="left" w:pos="12474"/>
                <w:tab w:val="left" w:pos="12758"/>
              </w:tabs>
              <w:jc w:val="center"/>
              <w:rPr>
                <w:rFonts w:cs="Times New Roman"/>
              </w:rPr>
            </w:pPr>
            <w:r w:rsidRPr="00262561">
              <w:rPr>
                <w:rFonts w:cs="Times New Roman"/>
              </w:rPr>
              <w:t>–</w:t>
            </w:r>
          </w:p>
        </w:tc>
        <w:tc>
          <w:tcPr>
            <w:tcW w:w="992" w:type="dxa"/>
            <w:shd w:val="clear" w:color="auto" w:fill="FFFFFF"/>
          </w:tcPr>
          <w:p w14:paraId="3B6EF45C" w14:textId="12181199" w:rsidR="00900BCF" w:rsidRPr="00262561" w:rsidRDefault="00900BCF" w:rsidP="00900BCF">
            <w:pPr>
              <w:tabs>
                <w:tab w:val="left" w:pos="12474"/>
                <w:tab w:val="left" w:pos="12758"/>
              </w:tabs>
              <w:jc w:val="center"/>
              <w:rPr>
                <w:rFonts w:cs="Times New Roman"/>
              </w:rPr>
            </w:pPr>
            <w:r w:rsidRPr="00262561">
              <w:rPr>
                <w:rFonts w:cs="Times New Roman"/>
              </w:rPr>
              <w:t>–</w:t>
            </w:r>
          </w:p>
        </w:tc>
        <w:tc>
          <w:tcPr>
            <w:tcW w:w="993" w:type="dxa"/>
            <w:shd w:val="clear" w:color="auto" w:fill="FFFFFF"/>
          </w:tcPr>
          <w:p w14:paraId="7BB317A7" w14:textId="4067E729" w:rsidR="00900BCF" w:rsidRPr="00262561" w:rsidRDefault="00900BCF" w:rsidP="00900BCF">
            <w:pPr>
              <w:tabs>
                <w:tab w:val="left" w:pos="12474"/>
                <w:tab w:val="left" w:pos="12758"/>
              </w:tabs>
              <w:jc w:val="center"/>
              <w:rPr>
                <w:rFonts w:cs="Times New Roman"/>
              </w:rPr>
            </w:pPr>
            <w:r w:rsidRPr="00262561">
              <w:rPr>
                <w:rFonts w:cs="Times New Roman"/>
              </w:rPr>
              <w:t>–</w:t>
            </w:r>
          </w:p>
        </w:tc>
        <w:tc>
          <w:tcPr>
            <w:tcW w:w="26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85505C" w14:textId="458ADFA8" w:rsidR="00900BCF" w:rsidRPr="00262561" w:rsidRDefault="00900BCF" w:rsidP="00900BCF">
            <w:pPr>
              <w:tabs>
                <w:tab w:val="left" w:pos="1111"/>
                <w:tab w:val="left" w:pos="1554"/>
                <w:tab w:val="left" w:pos="12474"/>
                <w:tab w:val="left" w:pos="12758"/>
              </w:tabs>
              <w:ind w:hanging="5"/>
              <w:rPr>
                <w:rFonts w:cs="Times New Roman"/>
              </w:rPr>
            </w:pPr>
            <w:r w:rsidRPr="00262561">
              <w:rPr>
                <w:rFonts w:cs="Times New Roman"/>
              </w:rPr>
              <w:t>Мінімізація кількості візитів до ЦНАП суб’єктами звернень</w:t>
            </w:r>
          </w:p>
          <w:p w14:paraId="2568BDD4" w14:textId="77777777" w:rsidR="00900BCF" w:rsidRPr="00262561" w:rsidRDefault="00900BCF" w:rsidP="00900BCF">
            <w:pPr>
              <w:pStyle w:val="aa"/>
              <w:tabs>
                <w:tab w:val="left" w:pos="1111"/>
                <w:tab w:val="left" w:pos="1554"/>
                <w:tab w:val="left" w:pos="12474"/>
                <w:tab w:val="left" w:pos="12758"/>
              </w:tabs>
              <w:spacing w:before="0" w:beforeAutospacing="0" w:after="360" w:afterAutospacing="0"/>
              <w:ind w:hanging="5"/>
              <w:rPr>
                <w:sz w:val="28"/>
                <w:szCs w:val="28"/>
              </w:rPr>
            </w:pPr>
            <w:r w:rsidRPr="00262561">
              <w:rPr>
                <w:sz w:val="28"/>
                <w:szCs w:val="28"/>
              </w:rPr>
              <w:t> </w:t>
            </w:r>
          </w:p>
        </w:tc>
      </w:tr>
      <w:tr w:rsidR="00900BCF" w:rsidRPr="00262561" w14:paraId="12864080" w14:textId="77777777" w:rsidTr="00B97C01">
        <w:tc>
          <w:tcPr>
            <w:tcW w:w="14170" w:type="dxa"/>
            <w:gridSpan w:val="7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271610" w14:textId="209F69E4" w:rsidR="00900BCF" w:rsidRPr="00262561" w:rsidRDefault="00900BCF" w:rsidP="00900BCF">
            <w:pPr>
              <w:tabs>
                <w:tab w:val="left" w:pos="1111"/>
                <w:tab w:val="left" w:pos="1554"/>
                <w:tab w:val="left" w:pos="12474"/>
                <w:tab w:val="left" w:pos="12758"/>
              </w:tabs>
              <w:ind w:hanging="5"/>
              <w:jc w:val="center"/>
              <w:rPr>
                <w:rFonts w:cs="Times New Roman"/>
              </w:rPr>
            </w:pPr>
            <w:r w:rsidRPr="00262561">
              <w:rPr>
                <w:rStyle w:val="ab"/>
                <w:rFonts w:cs="Times New Roman"/>
                <w:b/>
                <w:bCs/>
              </w:rPr>
              <w:t>Облаштування приміщень</w:t>
            </w:r>
          </w:p>
        </w:tc>
      </w:tr>
      <w:tr w:rsidR="00900BCF" w:rsidRPr="00262561" w14:paraId="21D69E5B" w14:textId="77777777" w:rsidTr="0093031C">
        <w:tc>
          <w:tcPr>
            <w:tcW w:w="33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99140A9" w14:textId="6E94E8BB" w:rsidR="00900BCF" w:rsidRPr="002D745D" w:rsidRDefault="00900BCF" w:rsidP="00900BCF">
            <w:pPr>
              <w:tabs>
                <w:tab w:val="left" w:pos="12474"/>
                <w:tab w:val="left" w:pos="12758"/>
              </w:tabs>
              <w:rPr>
                <w:rFonts w:cs="Times New Roman"/>
              </w:rPr>
            </w:pPr>
            <w:r w:rsidRPr="002D745D">
              <w:rPr>
                <w:rFonts w:cs="Times New Roman"/>
              </w:rPr>
              <w:t xml:space="preserve">Встановлення та обслуговування охоронної та пожежної сигналізації, відео фіксації 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46A8236" w14:textId="6EC47782" w:rsidR="00900BCF" w:rsidRPr="002D745D" w:rsidRDefault="00900BCF" w:rsidP="00900BCF">
            <w:pPr>
              <w:tabs>
                <w:tab w:val="left" w:pos="12474"/>
                <w:tab w:val="left" w:pos="12758"/>
              </w:tabs>
              <w:jc w:val="center"/>
              <w:rPr>
                <w:rFonts w:cs="Times New Roman"/>
              </w:rPr>
            </w:pPr>
            <w:r w:rsidRPr="002D745D">
              <w:rPr>
                <w:rFonts w:cs="Times New Roman"/>
              </w:rPr>
              <w:t>Управління технічного та інформаційного забезпечення, Управління надання адміністративних послуг</w:t>
            </w:r>
          </w:p>
        </w:tc>
        <w:tc>
          <w:tcPr>
            <w:tcW w:w="21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5124441" w14:textId="13D2BC86" w:rsidR="00900BCF" w:rsidRPr="002D745D" w:rsidRDefault="00900BCF" w:rsidP="00900BCF">
            <w:pPr>
              <w:tabs>
                <w:tab w:val="left" w:pos="12474"/>
                <w:tab w:val="left" w:pos="12758"/>
              </w:tabs>
              <w:jc w:val="center"/>
              <w:rPr>
                <w:rFonts w:cs="Times New Roman"/>
              </w:rPr>
            </w:pPr>
            <w:r w:rsidRPr="002D745D">
              <w:rPr>
                <w:rFonts w:cs="Times New Roman"/>
              </w:rPr>
              <w:t>Міський бюджет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8D16E5F" w14:textId="79BF84DC" w:rsidR="00900BCF" w:rsidRPr="002D745D" w:rsidRDefault="00900BCF" w:rsidP="00900BCF">
            <w:pPr>
              <w:tabs>
                <w:tab w:val="left" w:pos="12474"/>
                <w:tab w:val="left" w:pos="12758"/>
              </w:tabs>
              <w:jc w:val="center"/>
              <w:rPr>
                <w:rFonts w:cs="Times New Roman"/>
              </w:rPr>
            </w:pPr>
            <w:r w:rsidRPr="002D745D">
              <w:rPr>
                <w:rFonts w:cs="Times New Roman"/>
              </w:rPr>
              <w:t>60,0</w:t>
            </w:r>
          </w:p>
        </w:tc>
        <w:tc>
          <w:tcPr>
            <w:tcW w:w="992" w:type="dxa"/>
            <w:shd w:val="clear" w:color="auto" w:fill="FFFFFF"/>
          </w:tcPr>
          <w:p w14:paraId="6583F68B" w14:textId="495FE9E2" w:rsidR="00900BCF" w:rsidRPr="002D745D" w:rsidRDefault="00900BCF" w:rsidP="00900BCF">
            <w:pPr>
              <w:tabs>
                <w:tab w:val="left" w:pos="12474"/>
                <w:tab w:val="left" w:pos="12758"/>
              </w:tabs>
              <w:jc w:val="center"/>
              <w:rPr>
                <w:rFonts w:cs="Times New Roman"/>
              </w:rPr>
            </w:pPr>
            <w:r w:rsidRPr="002D745D">
              <w:rPr>
                <w:rFonts w:cs="Times New Roman"/>
              </w:rPr>
              <w:t>15,0</w:t>
            </w:r>
          </w:p>
        </w:tc>
        <w:tc>
          <w:tcPr>
            <w:tcW w:w="993" w:type="dxa"/>
            <w:shd w:val="clear" w:color="auto" w:fill="FFFFFF"/>
          </w:tcPr>
          <w:p w14:paraId="12963001" w14:textId="0F25D785" w:rsidR="00900BCF" w:rsidRPr="002D745D" w:rsidRDefault="00900BCF" w:rsidP="00900BCF">
            <w:pPr>
              <w:tabs>
                <w:tab w:val="left" w:pos="12474"/>
                <w:tab w:val="left" w:pos="12758"/>
              </w:tabs>
              <w:jc w:val="center"/>
              <w:rPr>
                <w:rFonts w:cs="Times New Roman"/>
              </w:rPr>
            </w:pPr>
            <w:r w:rsidRPr="002D745D">
              <w:rPr>
                <w:rFonts w:cs="Times New Roman"/>
              </w:rPr>
              <w:t>15,0</w:t>
            </w:r>
          </w:p>
        </w:tc>
        <w:tc>
          <w:tcPr>
            <w:tcW w:w="26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6BC535B" w14:textId="58171C39" w:rsidR="00900BCF" w:rsidRPr="002D745D" w:rsidRDefault="00900BCF" w:rsidP="00900BCF">
            <w:pPr>
              <w:tabs>
                <w:tab w:val="left" w:pos="1111"/>
                <w:tab w:val="left" w:pos="1554"/>
                <w:tab w:val="left" w:pos="12474"/>
                <w:tab w:val="left" w:pos="12758"/>
              </w:tabs>
              <w:ind w:hanging="5"/>
              <w:rPr>
                <w:rFonts w:cs="Times New Roman"/>
              </w:rPr>
            </w:pPr>
            <w:r w:rsidRPr="002D745D">
              <w:rPr>
                <w:rFonts w:cs="Times New Roman"/>
              </w:rPr>
              <w:t>Збереження майна та документів, відеофіксації робочих процесів у приміщеннях ЦНАП з метою мінімізація корупційних ризиків та підвищення рівня безпеки в ЦНАП</w:t>
            </w:r>
          </w:p>
        </w:tc>
      </w:tr>
      <w:tr w:rsidR="00900BCF" w:rsidRPr="00262561" w14:paraId="0520D314" w14:textId="77777777" w:rsidTr="0093031C">
        <w:tc>
          <w:tcPr>
            <w:tcW w:w="33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FECE8E2" w14:textId="641366B0" w:rsidR="00900BCF" w:rsidRPr="002D745D" w:rsidRDefault="00900BCF" w:rsidP="00900BCF">
            <w:pPr>
              <w:tabs>
                <w:tab w:val="left" w:pos="12474"/>
                <w:tab w:val="left" w:pos="12758"/>
              </w:tabs>
              <w:rPr>
                <w:rFonts w:cs="Times New Roman"/>
              </w:rPr>
            </w:pPr>
            <w:r w:rsidRPr="002D745D">
              <w:rPr>
                <w:rFonts w:cs="Times New Roman"/>
              </w:rPr>
              <w:t xml:space="preserve">Облаштування архівної кімнати, придбання </w:t>
            </w:r>
            <w:r w:rsidRPr="002D745D">
              <w:rPr>
                <w:rFonts w:cs="Times New Roman"/>
              </w:rPr>
              <w:lastRenderedPageBreak/>
              <w:t>металевих вогнетривких шаф</w:t>
            </w:r>
            <w:r w:rsidR="002D745D" w:rsidRPr="002D745D">
              <w:rPr>
                <w:rFonts w:cs="Times New Roman"/>
              </w:rPr>
              <w:t>, металевих стелажів</w:t>
            </w:r>
            <w:r w:rsidRPr="002D745D">
              <w:rPr>
                <w:rFonts w:cs="Times New Roman"/>
              </w:rPr>
              <w:t xml:space="preserve"> для зберігання документів (справ).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EAEFE24" w14:textId="3F391693" w:rsidR="00900BCF" w:rsidRPr="002D745D" w:rsidRDefault="00900BCF" w:rsidP="00900BCF">
            <w:pPr>
              <w:tabs>
                <w:tab w:val="left" w:pos="12474"/>
                <w:tab w:val="left" w:pos="12758"/>
              </w:tabs>
              <w:jc w:val="center"/>
              <w:rPr>
                <w:rFonts w:cs="Times New Roman"/>
              </w:rPr>
            </w:pPr>
            <w:r w:rsidRPr="002D745D">
              <w:rPr>
                <w:rFonts w:cs="Times New Roman"/>
              </w:rPr>
              <w:lastRenderedPageBreak/>
              <w:t xml:space="preserve">Управління технічного та </w:t>
            </w:r>
            <w:r w:rsidRPr="002D745D">
              <w:rPr>
                <w:rFonts w:cs="Times New Roman"/>
              </w:rPr>
              <w:lastRenderedPageBreak/>
              <w:t>інформаційного забезпечення, Управління надання адміністративних послуг</w:t>
            </w:r>
          </w:p>
        </w:tc>
        <w:tc>
          <w:tcPr>
            <w:tcW w:w="21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A589554" w14:textId="1F5A2D33" w:rsidR="00900BCF" w:rsidRPr="002D745D" w:rsidRDefault="00900BCF" w:rsidP="00900BCF">
            <w:pPr>
              <w:tabs>
                <w:tab w:val="left" w:pos="12474"/>
                <w:tab w:val="left" w:pos="12758"/>
              </w:tabs>
              <w:jc w:val="center"/>
              <w:rPr>
                <w:rFonts w:cs="Times New Roman"/>
              </w:rPr>
            </w:pPr>
            <w:r w:rsidRPr="002D745D">
              <w:rPr>
                <w:rFonts w:cs="Times New Roman"/>
              </w:rPr>
              <w:lastRenderedPageBreak/>
              <w:t>Міський бюджет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36580B9" w14:textId="4473D626" w:rsidR="00900BCF" w:rsidRPr="002D745D" w:rsidRDefault="00900BCF" w:rsidP="00900BCF">
            <w:pPr>
              <w:tabs>
                <w:tab w:val="left" w:pos="12474"/>
                <w:tab w:val="left" w:pos="12758"/>
              </w:tabs>
              <w:jc w:val="center"/>
              <w:rPr>
                <w:rFonts w:cs="Times New Roman"/>
              </w:rPr>
            </w:pPr>
            <w:r w:rsidRPr="002D745D">
              <w:rPr>
                <w:rFonts w:cs="Times New Roman"/>
              </w:rPr>
              <w:t>30,0</w:t>
            </w:r>
          </w:p>
        </w:tc>
        <w:tc>
          <w:tcPr>
            <w:tcW w:w="992" w:type="dxa"/>
            <w:shd w:val="clear" w:color="auto" w:fill="FFFFFF"/>
          </w:tcPr>
          <w:p w14:paraId="0807FE72" w14:textId="0AD12CFD" w:rsidR="00900BCF" w:rsidRPr="002D745D" w:rsidRDefault="00900BCF" w:rsidP="00900BCF">
            <w:pPr>
              <w:tabs>
                <w:tab w:val="left" w:pos="12474"/>
                <w:tab w:val="left" w:pos="12758"/>
              </w:tabs>
              <w:jc w:val="center"/>
              <w:rPr>
                <w:rFonts w:cs="Times New Roman"/>
              </w:rPr>
            </w:pPr>
            <w:r w:rsidRPr="002D745D">
              <w:rPr>
                <w:rFonts w:cs="Times New Roman"/>
              </w:rPr>
              <w:t>20,0</w:t>
            </w:r>
          </w:p>
        </w:tc>
        <w:tc>
          <w:tcPr>
            <w:tcW w:w="993" w:type="dxa"/>
            <w:shd w:val="clear" w:color="auto" w:fill="FFFFFF"/>
          </w:tcPr>
          <w:p w14:paraId="35B90899" w14:textId="3FE54255" w:rsidR="00900BCF" w:rsidRPr="002D745D" w:rsidRDefault="00900BCF" w:rsidP="00900BCF">
            <w:pPr>
              <w:tabs>
                <w:tab w:val="left" w:pos="12474"/>
                <w:tab w:val="left" w:pos="12758"/>
              </w:tabs>
              <w:jc w:val="center"/>
              <w:rPr>
                <w:rFonts w:cs="Times New Roman"/>
              </w:rPr>
            </w:pPr>
            <w:r w:rsidRPr="002D745D">
              <w:rPr>
                <w:rFonts w:cs="Times New Roman"/>
              </w:rPr>
              <w:t>10,0</w:t>
            </w:r>
          </w:p>
        </w:tc>
        <w:tc>
          <w:tcPr>
            <w:tcW w:w="26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68B9D5E" w14:textId="58FEFAFA" w:rsidR="00900BCF" w:rsidRPr="002D745D" w:rsidRDefault="00900BCF" w:rsidP="00900BCF">
            <w:pPr>
              <w:tabs>
                <w:tab w:val="left" w:pos="1111"/>
                <w:tab w:val="left" w:pos="1554"/>
                <w:tab w:val="left" w:pos="12474"/>
                <w:tab w:val="left" w:pos="12758"/>
              </w:tabs>
              <w:ind w:hanging="5"/>
              <w:rPr>
                <w:rFonts w:cs="Times New Roman"/>
              </w:rPr>
            </w:pPr>
            <w:r w:rsidRPr="002D745D">
              <w:rPr>
                <w:rFonts w:cs="Times New Roman"/>
              </w:rPr>
              <w:t xml:space="preserve">Створення належних умов для </w:t>
            </w:r>
            <w:r w:rsidRPr="002D745D">
              <w:rPr>
                <w:rFonts w:cs="Times New Roman"/>
              </w:rPr>
              <w:lastRenderedPageBreak/>
              <w:t>зберігання документів</w:t>
            </w:r>
          </w:p>
        </w:tc>
      </w:tr>
      <w:tr w:rsidR="00900BCF" w:rsidRPr="00262561" w14:paraId="1E558EEC" w14:textId="77777777" w:rsidTr="00B97C01">
        <w:tc>
          <w:tcPr>
            <w:tcW w:w="14170" w:type="dxa"/>
            <w:gridSpan w:val="7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CD7030" w14:textId="420693A5" w:rsidR="00900BCF" w:rsidRPr="00262561" w:rsidRDefault="00900BCF" w:rsidP="00900BCF">
            <w:pPr>
              <w:tabs>
                <w:tab w:val="left" w:pos="1111"/>
                <w:tab w:val="left" w:pos="1554"/>
                <w:tab w:val="left" w:pos="12474"/>
                <w:tab w:val="left" w:pos="12758"/>
              </w:tabs>
              <w:ind w:hanging="5"/>
              <w:jc w:val="center"/>
              <w:rPr>
                <w:rFonts w:cs="Times New Roman"/>
              </w:rPr>
            </w:pPr>
            <w:r w:rsidRPr="00262561">
              <w:rPr>
                <w:rStyle w:val="ab"/>
                <w:rFonts w:cs="Times New Roman"/>
                <w:b/>
                <w:bCs/>
              </w:rPr>
              <w:lastRenderedPageBreak/>
              <w:t>Навчальна та інформаційна підтримка у сфері надання адміністративних послуг. Популяризація ЦНАП</w:t>
            </w:r>
          </w:p>
        </w:tc>
      </w:tr>
      <w:tr w:rsidR="00900BCF" w:rsidRPr="00262561" w14:paraId="6932AC46" w14:textId="77777777" w:rsidTr="0093031C">
        <w:tc>
          <w:tcPr>
            <w:tcW w:w="33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58B107" w14:textId="77777777" w:rsidR="00900BCF" w:rsidRPr="00262561" w:rsidRDefault="00900BCF" w:rsidP="00900BCF">
            <w:pPr>
              <w:tabs>
                <w:tab w:val="left" w:pos="12474"/>
                <w:tab w:val="left" w:pos="12758"/>
              </w:tabs>
              <w:rPr>
                <w:rFonts w:cs="Times New Roman"/>
              </w:rPr>
            </w:pPr>
            <w:r w:rsidRPr="00262561">
              <w:rPr>
                <w:rFonts w:cs="Times New Roman"/>
              </w:rPr>
              <w:t>Організація навчання та підвищення кваліфікації адміністраторів ЦНАП</w:t>
            </w:r>
          </w:p>
          <w:p w14:paraId="0C8C3A5B" w14:textId="77777777" w:rsidR="00900BCF" w:rsidRPr="00262561" w:rsidRDefault="00900BCF" w:rsidP="00900BCF">
            <w:pPr>
              <w:pStyle w:val="aa"/>
              <w:tabs>
                <w:tab w:val="left" w:pos="12474"/>
                <w:tab w:val="left" w:pos="12758"/>
              </w:tabs>
              <w:spacing w:before="0" w:beforeAutospacing="0" w:after="360" w:afterAutospacing="0"/>
              <w:jc w:val="both"/>
              <w:rPr>
                <w:sz w:val="28"/>
                <w:szCs w:val="28"/>
              </w:rPr>
            </w:pPr>
            <w:r w:rsidRPr="00262561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A75C3E" w14:textId="77777777" w:rsidR="00900BCF" w:rsidRPr="00262561" w:rsidRDefault="00900BCF" w:rsidP="00900BCF">
            <w:pPr>
              <w:tabs>
                <w:tab w:val="left" w:pos="12474"/>
                <w:tab w:val="left" w:pos="12758"/>
              </w:tabs>
              <w:jc w:val="center"/>
              <w:rPr>
                <w:rFonts w:cs="Times New Roman"/>
              </w:rPr>
            </w:pPr>
            <w:r w:rsidRPr="00262561">
              <w:rPr>
                <w:rFonts w:cs="Times New Roman"/>
              </w:rPr>
              <w:t>Управління надання адміністративних послуг. Обласний центр перепідготовки та підвищення кваліфікації працівників органів державної влади, органів місцевого самоврядування, державних підприємств, установ і організацій (за згодою)</w:t>
            </w:r>
          </w:p>
        </w:tc>
        <w:tc>
          <w:tcPr>
            <w:tcW w:w="21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8AB6A8" w14:textId="77777777" w:rsidR="00900BCF" w:rsidRPr="00262561" w:rsidRDefault="00900BCF" w:rsidP="00900BCF">
            <w:pPr>
              <w:tabs>
                <w:tab w:val="left" w:pos="12474"/>
                <w:tab w:val="left" w:pos="12758"/>
              </w:tabs>
              <w:jc w:val="center"/>
              <w:rPr>
                <w:rFonts w:cs="Times New Roman"/>
              </w:rPr>
            </w:pPr>
            <w:r w:rsidRPr="00262561">
              <w:rPr>
                <w:rFonts w:cs="Times New Roman"/>
              </w:rPr>
              <w:t>Міський бюджет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8DEF86" w14:textId="2146BBA9" w:rsidR="00900BCF" w:rsidRPr="00262561" w:rsidRDefault="00700875" w:rsidP="00900BCF">
            <w:pPr>
              <w:tabs>
                <w:tab w:val="left" w:pos="12474"/>
                <w:tab w:val="left" w:pos="12758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900BCF" w:rsidRPr="00262561">
              <w:rPr>
                <w:rFonts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76C7C10D" w14:textId="7C51A879" w:rsidR="00900BCF" w:rsidRPr="00262561" w:rsidRDefault="00700875" w:rsidP="00900BCF">
            <w:pPr>
              <w:tabs>
                <w:tab w:val="left" w:pos="12474"/>
                <w:tab w:val="left" w:pos="12758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900BCF" w:rsidRPr="00262561">
              <w:rPr>
                <w:rFonts w:cs="Times New Roman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14:paraId="326DCCC8" w14:textId="4DF5A249" w:rsidR="00900BCF" w:rsidRPr="00262561" w:rsidRDefault="00700875" w:rsidP="00900BCF">
            <w:pPr>
              <w:tabs>
                <w:tab w:val="left" w:pos="12474"/>
                <w:tab w:val="left" w:pos="12758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900BCF" w:rsidRPr="00262561">
              <w:rPr>
                <w:rFonts w:cs="Times New Roman"/>
              </w:rPr>
              <w:t>0,0</w:t>
            </w:r>
          </w:p>
        </w:tc>
        <w:tc>
          <w:tcPr>
            <w:tcW w:w="26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2AACC3" w14:textId="6A3C9D5C" w:rsidR="00900BCF" w:rsidRPr="00262561" w:rsidRDefault="00900BCF" w:rsidP="00900BCF">
            <w:pPr>
              <w:tabs>
                <w:tab w:val="left" w:pos="1111"/>
                <w:tab w:val="left" w:pos="1554"/>
                <w:tab w:val="left" w:pos="12474"/>
                <w:tab w:val="left" w:pos="12758"/>
              </w:tabs>
              <w:ind w:hanging="5"/>
              <w:rPr>
                <w:rFonts w:cs="Times New Roman"/>
              </w:rPr>
            </w:pPr>
            <w:r w:rsidRPr="00262561">
              <w:rPr>
                <w:rFonts w:cs="Times New Roman"/>
              </w:rPr>
              <w:t>Підвищення кваліфікаційного рівня співробітників ЦНАП, їх функціональної мобільності з метою взаємозамінності</w:t>
            </w:r>
          </w:p>
        </w:tc>
      </w:tr>
      <w:tr w:rsidR="00900BCF" w:rsidRPr="00262561" w14:paraId="47E75A10" w14:textId="77777777" w:rsidTr="0093031C">
        <w:tc>
          <w:tcPr>
            <w:tcW w:w="33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07E7F3" w14:textId="6C8DE43C" w:rsidR="00900BCF" w:rsidRPr="00262561" w:rsidRDefault="00900BCF" w:rsidP="00900BCF">
            <w:pPr>
              <w:tabs>
                <w:tab w:val="left" w:pos="12474"/>
                <w:tab w:val="left" w:pos="12758"/>
              </w:tabs>
              <w:rPr>
                <w:rFonts w:cs="Times New Roman"/>
              </w:rPr>
            </w:pPr>
            <w:r w:rsidRPr="00262561">
              <w:rPr>
                <w:rFonts w:cs="Times New Roman"/>
              </w:rPr>
              <w:t xml:space="preserve">Участь у публічних заходах (конференціях, форумах, презентаціях, брифінгах, круглих столах, зустрічах), що </w:t>
            </w:r>
            <w:r w:rsidRPr="00262561">
              <w:rPr>
                <w:rFonts w:cs="Times New Roman"/>
              </w:rPr>
              <w:lastRenderedPageBreak/>
              <w:t>стосуються роботи ЦНАП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5A2C0B" w14:textId="77777777" w:rsidR="00900BCF" w:rsidRPr="00262561" w:rsidRDefault="00900BCF" w:rsidP="00900BCF">
            <w:pPr>
              <w:tabs>
                <w:tab w:val="left" w:pos="12474"/>
                <w:tab w:val="left" w:pos="12758"/>
              </w:tabs>
              <w:jc w:val="center"/>
              <w:rPr>
                <w:rFonts w:cs="Times New Roman"/>
              </w:rPr>
            </w:pPr>
            <w:r w:rsidRPr="00262561">
              <w:rPr>
                <w:rFonts w:cs="Times New Roman"/>
              </w:rPr>
              <w:lastRenderedPageBreak/>
              <w:t>Управління надання адміністративних послуг</w:t>
            </w:r>
          </w:p>
        </w:tc>
        <w:tc>
          <w:tcPr>
            <w:tcW w:w="21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5888E0" w14:textId="77777777" w:rsidR="00900BCF" w:rsidRPr="00262561" w:rsidRDefault="00900BCF" w:rsidP="00900BCF">
            <w:pPr>
              <w:tabs>
                <w:tab w:val="left" w:pos="12474"/>
                <w:tab w:val="left" w:pos="12758"/>
              </w:tabs>
              <w:jc w:val="center"/>
              <w:rPr>
                <w:rFonts w:cs="Times New Roman"/>
              </w:rPr>
            </w:pPr>
            <w:r w:rsidRPr="00262561">
              <w:rPr>
                <w:rFonts w:cs="Times New Roman"/>
              </w:rPr>
              <w:t>Міський бюджет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87BBEA" w14:textId="14B3EA2A" w:rsidR="00900BCF" w:rsidRPr="00262561" w:rsidRDefault="00900BCF" w:rsidP="00900BCF">
            <w:pPr>
              <w:tabs>
                <w:tab w:val="left" w:pos="12474"/>
                <w:tab w:val="left" w:pos="12758"/>
              </w:tabs>
              <w:jc w:val="center"/>
              <w:rPr>
                <w:rFonts w:cs="Times New Roman"/>
              </w:rPr>
            </w:pPr>
            <w:r w:rsidRPr="00262561">
              <w:rPr>
                <w:rFonts w:cs="Times New Roman"/>
              </w:rPr>
              <w:t>–</w:t>
            </w:r>
          </w:p>
        </w:tc>
        <w:tc>
          <w:tcPr>
            <w:tcW w:w="992" w:type="dxa"/>
            <w:shd w:val="clear" w:color="auto" w:fill="FFFFFF"/>
          </w:tcPr>
          <w:p w14:paraId="5ED0179B" w14:textId="57B3E32C" w:rsidR="00900BCF" w:rsidRPr="00262561" w:rsidRDefault="00900BCF" w:rsidP="00900BCF">
            <w:pPr>
              <w:tabs>
                <w:tab w:val="left" w:pos="12474"/>
                <w:tab w:val="left" w:pos="12758"/>
              </w:tabs>
              <w:jc w:val="center"/>
              <w:rPr>
                <w:rFonts w:cs="Times New Roman"/>
              </w:rPr>
            </w:pPr>
            <w:r w:rsidRPr="00262561">
              <w:rPr>
                <w:rFonts w:cs="Times New Roman"/>
              </w:rPr>
              <w:t>–</w:t>
            </w:r>
          </w:p>
        </w:tc>
        <w:tc>
          <w:tcPr>
            <w:tcW w:w="993" w:type="dxa"/>
            <w:shd w:val="clear" w:color="auto" w:fill="FFFFFF"/>
          </w:tcPr>
          <w:p w14:paraId="2E7AC907" w14:textId="5AC8847B" w:rsidR="00900BCF" w:rsidRPr="00262561" w:rsidRDefault="00900BCF" w:rsidP="00900BCF">
            <w:pPr>
              <w:tabs>
                <w:tab w:val="left" w:pos="12474"/>
                <w:tab w:val="left" w:pos="12758"/>
              </w:tabs>
              <w:jc w:val="center"/>
              <w:rPr>
                <w:rFonts w:cs="Times New Roman"/>
              </w:rPr>
            </w:pPr>
            <w:r w:rsidRPr="00262561">
              <w:rPr>
                <w:rFonts w:cs="Times New Roman"/>
              </w:rPr>
              <w:t>–</w:t>
            </w:r>
          </w:p>
        </w:tc>
        <w:tc>
          <w:tcPr>
            <w:tcW w:w="26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40BEDF" w14:textId="3955DFE3" w:rsidR="00900BCF" w:rsidRPr="00262561" w:rsidRDefault="00900BCF" w:rsidP="00900BCF">
            <w:pPr>
              <w:tabs>
                <w:tab w:val="left" w:pos="1111"/>
                <w:tab w:val="left" w:pos="1554"/>
                <w:tab w:val="left" w:pos="12474"/>
                <w:tab w:val="left" w:pos="12758"/>
              </w:tabs>
              <w:ind w:hanging="5"/>
              <w:rPr>
                <w:rFonts w:cs="Times New Roman"/>
              </w:rPr>
            </w:pPr>
            <w:r w:rsidRPr="00262561">
              <w:rPr>
                <w:rFonts w:cs="Times New Roman"/>
              </w:rPr>
              <w:t xml:space="preserve">Забезпечення експертної, наукової, інформаційної та іншої підтримки </w:t>
            </w:r>
            <w:r w:rsidRPr="00262561">
              <w:rPr>
                <w:rFonts w:cs="Times New Roman"/>
              </w:rPr>
              <w:lastRenderedPageBreak/>
              <w:t>функціонування ЦНАП</w:t>
            </w:r>
          </w:p>
        </w:tc>
      </w:tr>
      <w:tr w:rsidR="00900BCF" w:rsidRPr="00262561" w14:paraId="52F696A1" w14:textId="77777777" w:rsidTr="0093031C">
        <w:trPr>
          <w:trHeight w:val="1582"/>
        </w:trPr>
        <w:tc>
          <w:tcPr>
            <w:tcW w:w="33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76E49E" w14:textId="77777777" w:rsidR="00900BCF" w:rsidRPr="00262561" w:rsidRDefault="00900BCF" w:rsidP="00900BCF">
            <w:pPr>
              <w:tabs>
                <w:tab w:val="left" w:pos="12474"/>
                <w:tab w:val="left" w:pos="12758"/>
              </w:tabs>
              <w:rPr>
                <w:rFonts w:cs="Times New Roman"/>
              </w:rPr>
            </w:pPr>
            <w:r w:rsidRPr="00262561">
              <w:rPr>
                <w:rFonts w:cs="Times New Roman"/>
              </w:rPr>
              <w:lastRenderedPageBreak/>
              <w:t>Проведення моніторингу якості надання адміністративних послуг та дозвільно-погоджувальних процедур в ЦНАП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2D3BD8" w14:textId="77777777" w:rsidR="00900BCF" w:rsidRPr="00262561" w:rsidRDefault="00900BCF" w:rsidP="00900BCF">
            <w:pPr>
              <w:tabs>
                <w:tab w:val="left" w:pos="12474"/>
                <w:tab w:val="left" w:pos="12758"/>
              </w:tabs>
              <w:jc w:val="center"/>
              <w:rPr>
                <w:rFonts w:cs="Times New Roman"/>
              </w:rPr>
            </w:pPr>
            <w:r w:rsidRPr="00262561">
              <w:rPr>
                <w:rFonts w:cs="Times New Roman"/>
              </w:rPr>
              <w:t>Управління надання адміністративних послуг</w:t>
            </w:r>
          </w:p>
        </w:tc>
        <w:tc>
          <w:tcPr>
            <w:tcW w:w="21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5D9B04" w14:textId="77777777" w:rsidR="00900BCF" w:rsidRPr="00262561" w:rsidRDefault="00900BCF" w:rsidP="00900BCF">
            <w:pPr>
              <w:tabs>
                <w:tab w:val="left" w:pos="12474"/>
                <w:tab w:val="left" w:pos="12758"/>
              </w:tabs>
              <w:jc w:val="center"/>
              <w:rPr>
                <w:rFonts w:cs="Times New Roman"/>
              </w:rPr>
            </w:pPr>
            <w:r w:rsidRPr="00262561">
              <w:rPr>
                <w:rFonts w:cs="Times New Roman"/>
              </w:rPr>
              <w:t>Міський бюджет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10E894" w14:textId="6DEA7C6A" w:rsidR="00900BCF" w:rsidRPr="00262561" w:rsidRDefault="00900BCF" w:rsidP="00900BCF">
            <w:pPr>
              <w:tabs>
                <w:tab w:val="left" w:pos="12474"/>
                <w:tab w:val="left" w:pos="12758"/>
              </w:tabs>
              <w:jc w:val="center"/>
              <w:rPr>
                <w:rFonts w:cs="Times New Roman"/>
              </w:rPr>
            </w:pPr>
            <w:r w:rsidRPr="00262561">
              <w:rPr>
                <w:rFonts w:cs="Times New Roman"/>
              </w:rPr>
              <w:t>–</w:t>
            </w:r>
          </w:p>
        </w:tc>
        <w:tc>
          <w:tcPr>
            <w:tcW w:w="992" w:type="dxa"/>
            <w:shd w:val="clear" w:color="auto" w:fill="FFFFFF"/>
          </w:tcPr>
          <w:p w14:paraId="0E436DD1" w14:textId="2B1EE1C8" w:rsidR="00900BCF" w:rsidRPr="00262561" w:rsidRDefault="00900BCF" w:rsidP="00900BCF">
            <w:pPr>
              <w:tabs>
                <w:tab w:val="left" w:pos="12474"/>
                <w:tab w:val="left" w:pos="12758"/>
              </w:tabs>
              <w:jc w:val="center"/>
              <w:rPr>
                <w:rFonts w:cs="Times New Roman"/>
              </w:rPr>
            </w:pPr>
            <w:r w:rsidRPr="00262561">
              <w:rPr>
                <w:rFonts w:cs="Times New Roman"/>
              </w:rPr>
              <w:t>–</w:t>
            </w:r>
          </w:p>
        </w:tc>
        <w:tc>
          <w:tcPr>
            <w:tcW w:w="993" w:type="dxa"/>
            <w:shd w:val="clear" w:color="auto" w:fill="FFFFFF"/>
          </w:tcPr>
          <w:p w14:paraId="1ABA048B" w14:textId="598F3FD1" w:rsidR="00900BCF" w:rsidRPr="00262561" w:rsidRDefault="00900BCF" w:rsidP="00900BCF">
            <w:pPr>
              <w:tabs>
                <w:tab w:val="left" w:pos="12474"/>
                <w:tab w:val="left" w:pos="12758"/>
              </w:tabs>
              <w:jc w:val="center"/>
              <w:rPr>
                <w:rFonts w:cs="Times New Roman"/>
              </w:rPr>
            </w:pPr>
            <w:r w:rsidRPr="00262561">
              <w:rPr>
                <w:rFonts w:cs="Times New Roman"/>
              </w:rPr>
              <w:t>–</w:t>
            </w:r>
          </w:p>
        </w:tc>
        <w:tc>
          <w:tcPr>
            <w:tcW w:w="26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B766FB" w14:textId="377EE8E9" w:rsidR="00900BCF" w:rsidRPr="00262561" w:rsidRDefault="00900BCF" w:rsidP="00900BCF">
            <w:pPr>
              <w:tabs>
                <w:tab w:val="left" w:pos="1111"/>
                <w:tab w:val="left" w:pos="1554"/>
                <w:tab w:val="left" w:pos="12474"/>
                <w:tab w:val="left" w:pos="12758"/>
              </w:tabs>
              <w:ind w:hanging="5"/>
              <w:rPr>
                <w:rFonts w:cs="Times New Roman"/>
              </w:rPr>
            </w:pPr>
            <w:r w:rsidRPr="00262561">
              <w:rPr>
                <w:rFonts w:cs="Times New Roman"/>
              </w:rPr>
              <w:t>Забезпечення якості прийому суб’єктів звернень</w:t>
            </w:r>
          </w:p>
        </w:tc>
      </w:tr>
      <w:tr w:rsidR="00900BCF" w:rsidRPr="00262561" w14:paraId="11C32E24" w14:textId="77777777" w:rsidTr="0093031C">
        <w:trPr>
          <w:trHeight w:val="4239"/>
        </w:trPr>
        <w:tc>
          <w:tcPr>
            <w:tcW w:w="33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FD8A9C" w14:textId="644D4F99" w:rsidR="00900BCF" w:rsidRPr="00262561" w:rsidRDefault="00900BCF" w:rsidP="00900BCF">
            <w:pPr>
              <w:tabs>
                <w:tab w:val="left" w:pos="12474"/>
                <w:tab w:val="left" w:pos="12758"/>
              </w:tabs>
              <w:rPr>
                <w:rFonts w:cs="Times New Roman"/>
              </w:rPr>
            </w:pPr>
            <w:r w:rsidRPr="00262561">
              <w:rPr>
                <w:rFonts w:cs="Times New Roman"/>
              </w:rPr>
              <w:t>Популяризація ЦНАП. Інформування громадян про послуги, що надаються у ЦНАП. Розвиток сайту ЦНАП. Послуги із віддаленого віртуального серверу (хостинг)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BB60A3" w14:textId="77777777" w:rsidR="00900BCF" w:rsidRPr="00262561" w:rsidRDefault="00900BCF" w:rsidP="00900BCF">
            <w:pPr>
              <w:tabs>
                <w:tab w:val="left" w:pos="12474"/>
                <w:tab w:val="left" w:pos="12758"/>
              </w:tabs>
              <w:jc w:val="center"/>
              <w:rPr>
                <w:rFonts w:cs="Times New Roman"/>
              </w:rPr>
            </w:pPr>
            <w:r w:rsidRPr="00262561">
              <w:rPr>
                <w:rFonts w:cs="Times New Roman"/>
              </w:rPr>
              <w:t>Управління надання адміністративних послуг</w:t>
            </w:r>
          </w:p>
        </w:tc>
        <w:tc>
          <w:tcPr>
            <w:tcW w:w="21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76F826" w14:textId="77777777" w:rsidR="00900BCF" w:rsidRPr="00262561" w:rsidRDefault="00900BCF" w:rsidP="00900BCF">
            <w:pPr>
              <w:tabs>
                <w:tab w:val="left" w:pos="12474"/>
                <w:tab w:val="left" w:pos="12758"/>
              </w:tabs>
              <w:jc w:val="center"/>
              <w:rPr>
                <w:rFonts w:cs="Times New Roman"/>
              </w:rPr>
            </w:pPr>
            <w:r w:rsidRPr="00262561">
              <w:rPr>
                <w:rFonts w:cs="Times New Roman"/>
              </w:rPr>
              <w:t>Міський бюджет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1AA6B7" w14:textId="38D1E324" w:rsidR="00900BCF" w:rsidRPr="00262561" w:rsidRDefault="00900BCF" w:rsidP="00900BCF">
            <w:pPr>
              <w:tabs>
                <w:tab w:val="left" w:pos="12474"/>
                <w:tab w:val="left" w:pos="12758"/>
              </w:tabs>
              <w:jc w:val="center"/>
              <w:rPr>
                <w:rFonts w:cs="Times New Roman"/>
              </w:rPr>
            </w:pPr>
            <w:r w:rsidRPr="00262561">
              <w:rPr>
                <w:rFonts w:cs="Times New Roman"/>
              </w:rPr>
              <w:t>10,0</w:t>
            </w:r>
          </w:p>
        </w:tc>
        <w:tc>
          <w:tcPr>
            <w:tcW w:w="992" w:type="dxa"/>
            <w:shd w:val="clear" w:color="auto" w:fill="FFFFFF"/>
          </w:tcPr>
          <w:p w14:paraId="4F10F4CC" w14:textId="4CF2F826" w:rsidR="00900BCF" w:rsidRPr="00262561" w:rsidRDefault="00900BCF" w:rsidP="00900BCF">
            <w:pPr>
              <w:tabs>
                <w:tab w:val="left" w:pos="12474"/>
                <w:tab w:val="left" w:pos="12758"/>
              </w:tabs>
              <w:jc w:val="center"/>
              <w:rPr>
                <w:rFonts w:cs="Times New Roman"/>
              </w:rPr>
            </w:pPr>
            <w:r w:rsidRPr="00262561">
              <w:rPr>
                <w:rFonts w:cs="Times New Roman"/>
              </w:rPr>
              <w:t>10,0</w:t>
            </w:r>
          </w:p>
        </w:tc>
        <w:tc>
          <w:tcPr>
            <w:tcW w:w="993" w:type="dxa"/>
            <w:shd w:val="clear" w:color="auto" w:fill="FFFFFF"/>
          </w:tcPr>
          <w:p w14:paraId="407C0DD3" w14:textId="2026A4B2" w:rsidR="00900BCF" w:rsidRPr="00262561" w:rsidRDefault="00900BCF" w:rsidP="00900BCF">
            <w:pPr>
              <w:tabs>
                <w:tab w:val="left" w:pos="12474"/>
                <w:tab w:val="left" w:pos="12758"/>
              </w:tabs>
              <w:jc w:val="center"/>
              <w:rPr>
                <w:rFonts w:cs="Times New Roman"/>
              </w:rPr>
            </w:pPr>
            <w:r w:rsidRPr="00262561">
              <w:rPr>
                <w:rFonts w:cs="Times New Roman"/>
              </w:rPr>
              <w:t>10,0</w:t>
            </w:r>
          </w:p>
        </w:tc>
        <w:tc>
          <w:tcPr>
            <w:tcW w:w="26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7A9D50" w14:textId="6D4D106D" w:rsidR="00900BCF" w:rsidRPr="00262561" w:rsidRDefault="00900BCF" w:rsidP="00900BCF">
            <w:pPr>
              <w:tabs>
                <w:tab w:val="left" w:pos="1111"/>
                <w:tab w:val="left" w:pos="1554"/>
                <w:tab w:val="left" w:pos="12474"/>
                <w:tab w:val="left" w:pos="12758"/>
              </w:tabs>
              <w:ind w:hanging="5"/>
              <w:rPr>
                <w:rFonts w:cs="Times New Roman"/>
              </w:rPr>
            </w:pPr>
            <w:r w:rsidRPr="00262561">
              <w:rPr>
                <w:rFonts w:cs="Times New Roman"/>
              </w:rPr>
              <w:t>Популяризація та поширення досвіду організації роботи ЦНАП.</w:t>
            </w:r>
          </w:p>
          <w:p w14:paraId="02F1CFF2" w14:textId="57A1B1D0" w:rsidR="00900BCF" w:rsidRPr="00262561" w:rsidRDefault="00900BCF" w:rsidP="00900BCF">
            <w:pPr>
              <w:pStyle w:val="aa"/>
              <w:tabs>
                <w:tab w:val="left" w:pos="1111"/>
                <w:tab w:val="left" w:pos="1554"/>
                <w:tab w:val="left" w:pos="12474"/>
                <w:tab w:val="left" w:pos="12758"/>
              </w:tabs>
              <w:spacing w:before="0" w:beforeAutospacing="0" w:after="360" w:afterAutospacing="0"/>
              <w:ind w:hanging="5"/>
              <w:rPr>
                <w:sz w:val="28"/>
                <w:szCs w:val="28"/>
              </w:rPr>
            </w:pPr>
            <w:r w:rsidRPr="00262561">
              <w:rPr>
                <w:sz w:val="28"/>
                <w:szCs w:val="28"/>
              </w:rPr>
              <w:t>Досягнення високого рівня обізнаності населення про актуальні послуги. Розміщення сайту на хостинг</w:t>
            </w:r>
            <w:r w:rsidR="00700875">
              <w:rPr>
                <w:sz w:val="28"/>
                <w:szCs w:val="28"/>
              </w:rPr>
              <w:t xml:space="preserve"> (розробка підтримка сайту)</w:t>
            </w:r>
          </w:p>
        </w:tc>
      </w:tr>
      <w:tr w:rsidR="00900BCF" w:rsidRPr="00262561" w14:paraId="28E5E4A8" w14:textId="77777777" w:rsidTr="0093031C">
        <w:trPr>
          <w:trHeight w:val="2044"/>
        </w:trPr>
        <w:tc>
          <w:tcPr>
            <w:tcW w:w="33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52B8801" w14:textId="7A34499E" w:rsidR="00900BCF" w:rsidRPr="002D745D" w:rsidRDefault="00900BCF" w:rsidP="00900BCF">
            <w:pPr>
              <w:tabs>
                <w:tab w:val="left" w:pos="12474"/>
                <w:tab w:val="left" w:pos="12758"/>
              </w:tabs>
              <w:rPr>
                <w:rFonts w:cs="Times New Roman"/>
              </w:rPr>
            </w:pPr>
            <w:r w:rsidRPr="002D745D">
              <w:rPr>
                <w:rFonts w:cs="Times New Roman"/>
              </w:rPr>
              <w:lastRenderedPageBreak/>
              <w:t>Брендинг ЦНАП. Запровадження корпоративного одягу для працівників ЦНАП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20D68BB" w14:textId="293E4E16" w:rsidR="00900BCF" w:rsidRPr="002D745D" w:rsidRDefault="00900BCF" w:rsidP="00900BCF">
            <w:pPr>
              <w:tabs>
                <w:tab w:val="left" w:pos="12474"/>
                <w:tab w:val="left" w:pos="12758"/>
              </w:tabs>
              <w:jc w:val="center"/>
              <w:rPr>
                <w:rFonts w:cs="Times New Roman"/>
              </w:rPr>
            </w:pPr>
            <w:r w:rsidRPr="002D745D">
              <w:rPr>
                <w:rFonts w:cs="Times New Roman"/>
              </w:rPr>
              <w:t>Управління надання адміністративних послуг</w:t>
            </w:r>
          </w:p>
        </w:tc>
        <w:tc>
          <w:tcPr>
            <w:tcW w:w="21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77783A8" w14:textId="5CA9C945" w:rsidR="00900BCF" w:rsidRPr="002D745D" w:rsidRDefault="00900BCF" w:rsidP="00900BCF">
            <w:pPr>
              <w:tabs>
                <w:tab w:val="left" w:pos="12474"/>
                <w:tab w:val="left" w:pos="12758"/>
              </w:tabs>
              <w:jc w:val="center"/>
              <w:rPr>
                <w:rFonts w:cs="Times New Roman"/>
              </w:rPr>
            </w:pPr>
            <w:r w:rsidRPr="002D745D">
              <w:rPr>
                <w:rFonts w:cs="Times New Roman"/>
              </w:rPr>
              <w:t>Міський бюджет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F02A6F1" w14:textId="434FEAA4" w:rsidR="00900BCF" w:rsidRPr="002D745D" w:rsidRDefault="00900BCF" w:rsidP="00900BCF">
            <w:pPr>
              <w:tabs>
                <w:tab w:val="left" w:pos="12474"/>
                <w:tab w:val="left" w:pos="12758"/>
              </w:tabs>
              <w:jc w:val="center"/>
              <w:rPr>
                <w:rFonts w:cs="Times New Roman"/>
              </w:rPr>
            </w:pPr>
            <w:r w:rsidRPr="002D745D">
              <w:rPr>
                <w:rFonts w:cs="Times New Roman"/>
              </w:rPr>
              <w:t>100,0</w:t>
            </w:r>
          </w:p>
        </w:tc>
        <w:tc>
          <w:tcPr>
            <w:tcW w:w="992" w:type="dxa"/>
            <w:shd w:val="clear" w:color="auto" w:fill="FFFFFF"/>
          </w:tcPr>
          <w:p w14:paraId="43CB2D0A" w14:textId="70B4C90F" w:rsidR="00900BCF" w:rsidRPr="002D745D" w:rsidRDefault="00900BCF" w:rsidP="00900BCF">
            <w:pPr>
              <w:tabs>
                <w:tab w:val="left" w:pos="12474"/>
                <w:tab w:val="left" w:pos="12758"/>
              </w:tabs>
              <w:jc w:val="center"/>
              <w:rPr>
                <w:rFonts w:cs="Times New Roman"/>
              </w:rPr>
            </w:pPr>
            <w:r w:rsidRPr="002D745D">
              <w:rPr>
                <w:rFonts w:cs="Times New Roman"/>
              </w:rPr>
              <w:t>100,0</w:t>
            </w:r>
          </w:p>
        </w:tc>
        <w:tc>
          <w:tcPr>
            <w:tcW w:w="993" w:type="dxa"/>
            <w:shd w:val="clear" w:color="auto" w:fill="FFFFFF"/>
          </w:tcPr>
          <w:p w14:paraId="648BA907" w14:textId="62922B8C" w:rsidR="00900BCF" w:rsidRPr="002D745D" w:rsidRDefault="00900BCF" w:rsidP="00900BCF">
            <w:pPr>
              <w:tabs>
                <w:tab w:val="left" w:pos="12474"/>
                <w:tab w:val="left" w:pos="12758"/>
              </w:tabs>
              <w:jc w:val="center"/>
              <w:rPr>
                <w:rFonts w:cs="Times New Roman"/>
              </w:rPr>
            </w:pPr>
            <w:r w:rsidRPr="002D745D">
              <w:rPr>
                <w:rFonts w:cs="Times New Roman"/>
              </w:rPr>
              <w:t>100,0</w:t>
            </w:r>
          </w:p>
        </w:tc>
        <w:tc>
          <w:tcPr>
            <w:tcW w:w="26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CE06DEC" w14:textId="27679B82" w:rsidR="00900BCF" w:rsidRPr="002D745D" w:rsidRDefault="00900BCF" w:rsidP="00900BCF">
            <w:pPr>
              <w:tabs>
                <w:tab w:val="left" w:pos="1111"/>
                <w:tab w:val="left" w:pos="1554"/>
                <w:tab w:val="left" w:pos="12474"/>
                <w:tab w:val="left" w:pos="12758"/>
              </w:tabs>
              <w:ind w:hanging="5"/>
              <w:rPr>
                <w:rFonts w:cs="Times New Roman"/>
              </w:rPr>
            </w:pPr>
            <w:r w:rsidRPr="002D745D">
              <w:rPr>
                <w:rFonts w:cs="Times New Roman"/>
                <w:shd w:val="clear" w:color="auto" w:fill="FFFFFF"/>
              </w:rPr>
              <w:t>Єдиний стандарт ведення внутрішньої роботи, підвищення дисципліни та рівня ділової культури.</w:t>
            </w:r>
          </w:p>
        </w:tc>
      </w:tr>
      <w:tr w:rsidR="00B97C01" w:rsidRPr="00262561" w14:paraId="1B8083C8" w14:textId="77777777" w:rsidTr="0093031C">
        <w:tc>
          <w:tcPr>
            <w:tcW w:w="33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CDC98A" w14:textId="77777777" w:rsidR="00B97C01" w:rsidRPr="00262561" w:rsidRDefault="00B97C01" w:rsidP="00B97C01">
            <w:pPr>
              <w:tabs>
                <w:tab w:val="left" w:pos="12474"/>
                <w:tab w:val="left" w:pos="12758"/>
              </w:tabs>
              <w:rPr>
                <w:rFonts w:cs="Times New Roman"/>
              </w:rPr>
            </w:pPr>
            <w:r w:rsidRPr="00262561">
              <w:rPr>
                <w:rStyle w:val="a9"/>
                <w:rFonts w:cs="Times New Roman"/>
              </w:rPr>
              <w:t>Разом по програмі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B96EEC" w14:textId="566476B3" w:rsidR="00B97C01" w:rsidRPr="00262561" w:rsidRDefault="00B97C01" w:rsidP="00B97C01">
            <w:pPr>
              <w:tabs>
                <w:tab w:val="left" w:pos="12474"/>
                <w:tab w:val="left" w:pos="12758"/>
              </w:tabs>
              <w:jc w:val="center"/>
              <w:rPr>
                <w:rFonts w:cs="Times New Roman"/>
              </w:rPr>
            </w:pPr>
          </w:p>
        </w:tc>
        <w:tc>
          <w:tcPr>
            <w:tcW w:w="21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E151FC" w14:textId="672A88FE" w:rsidR="00B97C01" w:rsidRPr="00262561" w:rsidRDefault="00B97C01" w:rsidP="00B97C01">
            <w:pPr>
              <w:tabs>
                <w:tab w:val="left" w:pos="12474"/>
                <w:tab w:val="left" w:pos="12758"/>
              </w:tabs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13334D" w14:textId="6BAB36A6" w:rsidR="00B97C01" w:rsidRPr="00262561" w:rsidRDefault="00B97C01" w:rsidP="00B97C01">
            <w:pPr>
              <w:tabs>
                <w:tab w:val="left" w:pos="12474"/>
                <w:tab w:val="left" w:pos="12758"/>
              </w:tabs>
              <w:jc w:val="center"/>
              <w:rPr>
                <w:rFonts w:cs="Times New Roman"/>
              </w:rPr>
            </w:pPr>
            <w:r>
              <w:t>1292,0</w:t>
            </w:r>
          </w:p>
        </w:tc>
        <w:tc>
          <w:tcPr>
            <w:tcW w:w="992" w:type="dxa"/>
            <w:shd w:val="clear" w:color="auto" w:fill="FFFFFF"/>
          </w:tcPr>
          <w:p w14:paraId="1274961F" w14:textId="11312F8B" w:rsidR="00B97C01" w:rsidRPr="00262561" w:rsidRDefault="00B97C01" w:rsidP="00B97C01">
            <w:pPr>
              <w:tabs>
                <w:tab w:val="left" w:pos="12474"/>
                <w:tab w:val="left" w:pos="12758"/>
              </w:tabs>
              <w:jc w:val="center"/>
              <w:rPr>
                <w:rFonts w:cs="Times New Roman"/>
              </w:rPr>
            </w:pPr>
            <w:r>
              <w:t>327,0</w:t>
            </w:r>
          </w:p>
        </w:tc>
        <w:tc>
          <w:tcPr>
            <w:tcW w:w="993" w:type="dxa"/>
            <w:shd w:val="clear" w:color="auto" w:fill="FFFFFF"/>
          </w:tcPr>
          <w:p w14:paraId="7C2816B0" w14:textId="39C4853C" w:rsidR="00B97C01" w:rsidRPr="00262561" w:rsidRDefault="00B97C01" w:rsidP="00B97C01">
            <w:pPr>
              <w:tabs>
                <w:tab w:val="left" w:pos="12474"/>
                <w:tab w:val="left" w:pos="12758"/>
              </w:tabs>
              <w:jc w:val="center"/>
              <w:rPr>
                <w:rFonts w:cs="Times New Roman"/>
              </w:rPr>
            </w:pPr>
            <w:r>
              <w:t>327,0</w:t>
            </w:r>
          </w:p>
        </w:tc>
        <w:tc>
          <w:tcPr>
            <w:tcW w:w="26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A3C319" w14:textId="722B249A" w:rsidR="00B97C01" w:rsidRPr="00262561" w:rsidRDefault="00B97C01" w:rsidP="00B97C01">
            <w:pPr>
              <w:tabs>
                <w:tab w:val="left" w:pos="12474"/>
                <w:tab w:val="left" w:pos="12758"/>
              </w:tabs>
              <w:ind w:firstLine="1134"/>
              <w:rPr>
                <w:rFonts w:cs="Times New Roman"/>
              </w:rPr>
            </w:pPr>
          </w:p>
        </w:tc>
      </w:tr>
    </w:tbl>
    <w:p w14:paraId="122EE1BC" w14:textId="77777777" w:rsidR="00311FC1" w:rsidRPr="00262561" w:rsidRDefault="00311FC1" w:rsidP="002101C5">
      <w:pPr>
        <w:pStyle w:val="aa"/>
        <w:shd w:val="clear" w:color="auto" w:fill="FFFFFF"/>
        <w:spacing w:before="0" w:beforeAutospacing="0" w:after="360" w:afterAutospacing="0"/>
        <w:ind w:firstLine="708"/>
        <w:jc w:val="both"/>
      </w:pPr>
    </w:p>
    <w:sectPr w:rsidR="00311FC1" w:rsidRPr="00262561" w:rsidSect="002101C5">
      <w:type w:val="evenPage"/>
      <w:pgSz w:w="16838" w:h="11906" w:orient="landscape"/>
      <w:pgMar w:top="1701" w:right="567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B3BD62" w14:textId="77777777" w:rsidR="009116B3" w:rsidRDefault="009116B3" w:rsidP="00AC75BF">
      <w:r>
        <w:separator/>
      </w:r>
    </w:p>
  </w:endnote>
  <w:endnote w:type="continuationSeparator" w:id="0">
    <w:p w14:paraId="42CDF222" w14:textId="77777777" w:rsidR="009116B3" w:rsidRDefault="009116B3" w:rsidP="00AC7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F3174" w14:textId="77777777" w:rsidR="009116B3" w:rsidRDefault="009116B3" w:rsidP="00AC75BF">
      <w:r>
        <w:separator/>
      </w:r>
    </w:p>
  </w:footnote>
  <w:footnote w:type="continuationSeparator" w:id="0">
    <w:p w14:paraId="1411F169" w14:textId="77777777" w:rsidR="009116B3" w:rsidRDefault="009116B3" w:rsidP="00AC7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1423154"/>
      <w:docPartObj>
        <w:docPartGallery w:val="Page Numbers (Top of Page)"/>
        <w:docPartUnique/>
      </w:docPartObj>
    </w:sdtPr>
    <w:sdtEndPr/>
    <w:sdtContent>
      <w:p w14:paraId="7C3BA8D7" w14:textId="0C6B75C9" w:rsidR="00AC75BF" w:rsidRDefault="00AC75BF" w:rsidP="00AC75B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03A">
          <w:rPr>
            <w:noProof/>
          </w:rPr>
          <w:t>15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4EF1"/>
    <w:multiLevelType w:val="multilevel"/>
    <w:tmpl w:val="8294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F06BD"/>
    <w:multiLevelType w:val="hybridMultilevel"/>
    <w:tmpl w:val="7A7413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54588"/>
    <w:multiLevelType w:val="hybridMultilevel"/>
    <w:tmpl w:val="1786F646"/>
    <w:lvl w:ilvl="0" w:tplc="428A1F6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F9D6407"/>
    <w:multiLevelType w:val="hybridMultilevel"/>
    <w:tmpl w:val="C292EED4"/>
    <w:lvl w:ilvl="0" w:tplc="D046A6DC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3375B80"/>
    <w:multiLevelType w:val="multilevel"/>
    <w:tmpl w:val="94EED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7D4339"/>
    <w:multiLevelType w:val="multilevel"/>
    <w:tmpl w:val="3370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E8B6A85"/>
    <w:multiLevelType w:val="hybridMultilevel"/>
    <w:tmpl w:val="95EE5E10"/>
    <w:lvl w:ilvl="0" w:tplc="428A1F6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7BC7E83"/>
    <w:multiLevelType w:val="hybridMultilevel"/>
    <w:tmpl w:val="2B861A08"/>
    <w:lvl w:ilvl="0" w:tplc="2482D40A">
      <w:numFmt w:val="decimal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1F769F"/>
    <w:multiLevelType w:val="hybridMultilevel"/>
    <w:tmpl w:val="7EBA453E"/>
    <w:lvl w:ilvl="0" w:tplc="D6C83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C0D1E7A"/>
    <w:multiLevelType w:val="multilevel"/>
    <w:tmpl w:val="E0B2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D345AE7"/>
    <w:multiLevelType w:val="hybridMultilevel"/>
    <w:tmpl w:val="CA4AFD4A"/>
    <w:lvl w:ilvl="0" w:tplc="428A1F6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BD167B74">
      <w:numFmt w:val="bullet"/>
      <w:lvlText w:val="–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4A52B2E"/>
    <w:multiLevelType w:val="multilevel"/>
    <w:tmpl w:val="94EED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BC60F1"/>
    <w:multiLevelType w:val="multilevel"/>
    <w:tmpl w:val="9A424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3"/>
    </w:lvlOverride>
  </w:num>
  <w:num w:numId="5">
    <w:abstractNumId w:val="0"/>
    <w:lvlOverride w:ilvl="0">
      <w:startOverride w:val="4"/>
    </w:lvlOverride>
  </w:num>
  <w:num w:numId="6">
    <w:abstractNumId w:val="12"/>
    <w:lvlOverride w:ilvl="0">
      <w:startOverride w:val="1"/>
    </w:lvlOverride>
  </w:num>
  <w:num w:numId="7">
    <w:abstractNumId w:val="12"/>
    <w:lvlOverride w:ilvl="0">
      <w:startOverride w:val="2"/>
    </w:lvlOverride>
  </w:num>
  <w:num w:numId="8">
    <w:abstractNumId w:val="12"/>
    <w:lvlOverride w:ilvl="0">
      <w:startOverride w:val="3"/>
    </w:lvlOverride>
  </w:num>
  <w:num w:numId="9">
    <w:abstractNumId w:val="12"/>
    <w:lvlOverride w:ilvl="0">
      <w:startOverride w:val="4"/>
    </w:lvlOverride>
  </w:num>
  <w:num w:numId="10">
    <w:abstractNumId w:val="12"/>
    <w:lvlOverride w:ilvl="0">
      <w:startOverride w:val="5"/>
    </w:lvlOverride>
  </w:num>
  <w:num w:numId="11">
    <w:abstractNumId w:val="12"/>
    <w:lvlOverride w:ilvl="0">
      <w:startOverride w:val="6"/>
    </w:lvlOverride>
  </w:num>
  <w:num w:numId="12">
    <w:abstractNumId w:val="12"/>
    <w:lvlOverride w:ilvl="0">
      <w:startOverride w:val="7"/>
    </w:lvlOverride>
  </w:num>
  <w:num w:numId="13">
    <w:abstractNumId w:val="12"/>
    <w:lvlOverride w:ilvl="0">
      <w:startOverride w:val="8"/>
    </w:lvlOverride>
  </w:num>
  <w:num w:numId="14">
    <w:abstractNumId w:val="11"/>
  </w:num>
  <w:num w:numId="15">
    <w:abstractNumId w:val="5"/>
  </w:num>
  <w:num w:numId="16">
    <w:abstractNumId w:val="9"/>
  </w:num>
  <w:num w:numId="17">
    <w:abstractNumId w:val="2"/>
  </w:num>
  <w:num w:numId="18">
    <w:abstractNumId w:val="7"/>
  </w:num>
  <w:num w:numId="19">
    <w:abstractNumId w:val="10"/>
  </w:num>
  <w:num w:numId="20">
    <w:abstractNumId w:val="6"/>
  </w:num>
  <w:num w:numId="21">
    <w:abstractNumId w:val="3"/>
  </w:num>
  <w:num w:numId="22">
    <w:abstractNumId w:val="8"/>
  </w:num>
  <w:num w:numId="23">
    <w:abstractNumId w:val="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E93"/>
    <w:rsid w:val="00017839"/>
    <w:rsid w:val="00027B4C"/>
    <w:rsid w:val="000350AB"/>
    <w:rsid w:val="0008386D"/>
    <w:rsid w:val="000B1441"/>
    <w:rsid w:val="000F3095"/>
    <w:rsid w:val="00124ADC"/>
    <w:rsid w:val="0013697F"/>
    <w:rsid w:val="001437C9"/>
    <w:rsid w:val="001879C1"/>
    <w:rsid w:val="001D45AE"/>
    <w:rsid w:val="001E1EB0"/>
    <w:rsid w:val="001E5097"/>
    <w:rsid w:val="002101C5"/>
    <w:rsid w:val="0022015B"/>
    <w:rsid w:val="00252C04"/>
    <w:rsid w:val="002565F8"/>
    <w:rsid w:val="00262561"/>
    <w:rsid w:val="0026644A"/>
    <w:rsid w:val="0027195A"/>
    <w:rsid w:val="002B3961"/>
    <w:rsid w:val="002D357E"/>
    <w:rsid w:val="002D745D"/>
    <w:rsid w:val="003048C2"/>
    <w:rsid w:val="00311FC1"/>
    <w:rsid w:val="0035096A"/>
    <w:rsid w:val="00352A5D"/>
    <w:rsid w:val="00363FA6"/>
    <w:rsid w:val="003D6079"/>
    <w:rsid w:val="003F2B2F"/>
    <w:rsid w:val="00427A18"/>
    <w:rsid w:val="00433B9B"/>
    <w:rsid w:val="0046171F"/>
    <w:rsid w:val="004711F2"/>
    <w:rsid w:val="0047500A"/>
    <w:rsid w:val="004A5270"/>
    <w:rsid w:val="004F5A85"/>
    <w:rsid w:val="00527FF6"/>
    <w:rsid w:val="0059415A"/>
    <w:rsid w:val="005C6464"/>
    <w:rsid w:val="00603DCC"/>
    <w:rsid w:val="00622EC5"/>
    <w:rsid w:val="006861E1"/>
    <w:rsid w:val="006956D4"/>
    <w:rsid w:val="007005B5"/>
    <w:rsid w:val="00700875"/>
    <w:rsid w:val="0072721B"/>
    <w:rsid w:val="00735F43"/>
    <w:rsid w:val="007513B9"/>
    <w:rsid w:val="007749B4"/>
    <w:rsid w:val="00787FE4"/>
    <w:rsid w:val="007C7C80"/>
    <w:rsid w:val="007D7417"/>
    <w:rsid w:val="007E4CD0"/>
    <w:rsid w:val="007E5B2C"/>
    <w:rsid w:val="007E6805"/>
    <w:rsid w:val="007F55EB"/>
    <w:rsid w:val="007F5E39"/>
    <w:rsid w:val="00822E93"/>
    <w:rsid w:val="0085499C"/>
    <w:rsid w:val="00862912"/>
    <w:rsid w:val="0087617E"/>
    <w:rsid w:val="00876BDC"/>
    <w:rsid w:val="00897B06"/>
    <w:rsid w:val="008A2198"/>
    <w:rsid w:val="008B7770"/>
    <w:rsid w:val="008C6AB0"/>
    <w:rsid w:val="00900BCF"/>
    <w:rsid w:val="009116B3"/>
    <w:rsid w:val="00915AF2"/>
    <w:rsid w:val="009172B3"/>
    <w:rsid w:val="0093031C"/>
    <w:rsid w:val="009547E0"/>
    <w:rsid w:val="009A1EB9"/>
    <w:rsid w:val="009B0076"/>
    <w:rsid w:val="009B2C66"/>
    <w:rsid w:val="009C62AD"/>
    <w:rsid w:val="00A11224"/>
    <w:rsid w:val="00A30430"/>
    <w:rsid w:val="00A44312"/>
    <w:rsid w:val="00A55105"/>
    <w:rsid w:val="00A86241"/>
    <w:rsid w:val="00A9103A"/>
    <w:rsid w:val="00AA251E"/>
    <w:rsid w:val="00AC0107"/>
    <w:rsid w:val="00AC75BF"/>
    <w:rsid w:val="00AD236A"/>
    <w:rsid w:val="00B625ED"/>
    <w:rsid w:val="00B719F8"/>
    <w:rsid w:val="00B86E53"/>
    <w:rsid w:val="00B97C01"/>
    <w:rsid w:val="00BA48DC"/>
    <w:rsid w:val="00BC3443"/>
    <w:rsid w:val="00BF6AE8"/>
    <w:rsid w:val="00C354D8"/>
    <w:rsid w:val="00C4490D"/>
    <w:rsid w:val="00C5765A"/>
    <w:rsid w:val="00C81B51"/>
    <w:rsid w:val="00CB7569"/>
    <w:rsid w:val="00D33D95"/>
    <w:rsid w:val="00D42A38"/>
    <w:rsid w:val="00D95365"/>
    <w:rsid w:val="00DB0B89"/>
    <w:rsid w:val="00DC49C2"/>
    <w:rsid w:val="00DC6D37"/>
    <w:rsid w:val="00DD0895"/>
    <w:rsid w:val="00DD4AE3"/>
    <w:rsid w:val="00DF5674"/>
    <w:rsid w:val="00E25FC2"/>
    <w:rsid w:val="00E71DB3"/>
    <w:rsid w:val="00E967EB"/>
    <w:rsid w:val="00EC4038"/>
    <w:rsid w:val="00ED29CD"/>
    <w:rsid w:val="00F6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5C8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D8"/>
  </w:style>
  <w:style w:type="paragraph" w:styleId="1">
    <w:name w:val="heading 1"/>
    <w:basedOn w:val="a"/>
    <w:next w:val="a"/>
    <w:link w:val="10"/>
    <w:uiPriority w:val="99"/>
    <w:qFormat/>
    <w:rsid w:val="003048C2"/>
    <w:pPr>
      <w:keepNext/>
      <w:ind w:firstLine="720"/>
      <w:jc w:val="both"/>
      <w:outlineLvl w:val="0"/>
    </w:pPr>
    <w:rPr>
      <w:rFonts w:eastAsia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048C2"/>
    <w:pPr>
      <w:keepNext/>
      <w:jc w:val="center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A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6AB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4D8"/>
    <w:pPr>
      <w:tabs>
        <w:tab w:val="center" w:pos="4819"/>
        <w:tab w:val="right" w:pos="9639"/>
      </w:tabs>
    </w:pPr>
    <w:rPr>
      <w:rFonts w:eastAsia="Times New Roman" w:cs="Times New Roman"/>
    </w:rPr>
  </w:style>
  <w:style w:type="character" w:customStyle="1" w:styleId="a4">
    <w:name w:val="Верхній колонтитул Знак"/>
    <w:basedOn w:val="a0"/>
    <w:link w:val="a3"/>
    <w:uiPriority w:val="99"/>
    <w:rsid w:val="00C354D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C354D8"/>
    <w:pPr>
      <w:tabs>
        <w:tab w:val="center" w:pos="4819"/>
        <w:tab w:val="right" w:pos="9639"/>
      </w:tabs>
    </w:pPr>
    <w:rPr>
      <w:rFonts w:eastAsia="Times New Roman" w:cs="Times New Roman"/>
    </w:rPr>
  </w:style>
  <w:style w:type="character" w:customStyle="1" w:styleId="a6">
    <w:name w:val="Нижній колонтитул Знак"/>
    <w:basedOn w:val="a0"/>
    <w:link w:val="a5"/>
    <w:uiPriority w:val="99"/>
    <w:rsid w:val="00C354D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4">
    <w:name w:val="rvps4"/>
    <w:basedOn w:val="a"/>
    <w:rsid w:val="003048C2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rvts8">
    <w:name w:val="rvts8"/>
    <w:basedOn w:val="a0"/>
    <w:rsid w:val="003048C2"/>
  </w:style>
  <w:style w:type="paragraph" w:customStyle="1" w:styleId="rvps5">
    <w:name w:val="rvps5"/>
    <w:basedOn w:val="a"/>
    <w:rsid w:val="003048C2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rvps6">
    <w:name w:val="rvps6"/>
    <w:basedOn w:val="a"/>
    <w:rsid w:val="003048C2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rvps7">
    <w:name w:val="rvps7"/>
    <w:basedOn w:val="a"/>
    <w:rsid w:val="003048C2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rvps8">
    <w:name w:val="rvps8"/>
    <w:basedOn w:val="a"/>
    <w:rsid w:val="003048C2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rvps9">
    <w:name w:val="rvps9"/>
    <w:basedOn w:val="a"/>
    <w:rsid w:val="003048C2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048C2"/>
    <w:rPr>
      <w:rFonts w:eastAsia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048C2"/>
    <w:rPr>
      <w:rFonts w:eastAsia="Times New Roman" w:cs="Times New Roman"/>
      <w:b/>
      <w:bCs/>
      <w:sz w:val="32"/>
      <w:szCs w:val="32"/>
      <w:lang w:eastAsia="ru-RU"/>
    </w:rPr>
  </w:style>
  <w:style w:type="paragraph" w:styleId="a7">
    <w:name w:val="Subtitle"/>
    <w:basedOn w:val="a"/>
    <w:link w:val="a8"/>
    <w:qFormat/>
    <w:rsid w:val="003048C2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Times New Roman"/>
      <w:b/>
      <w:sz w:val="32"/>
      <w:szCs w:val="20"/>
      <w:lang w:eastAsia="ru-RU"/>
    </w:rPr>
  </w:style>
  <w:style w:type="character" w:customStyle="1" w:styleId="a8">
    <w:name w:val="Підзаголовок Знак"/>
    <w:basedOn w:val="a0"/>
    <w:link w:val="a7"/>
    <w:rsid w:val="003048C2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C6AB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C6AB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9">
    <w:name w:val="Strong"/>
    <w:basedOn w:val="a0"/>
    <w:uiPriority w:val="22"/>
    <w:qFormat/>
    <w:rsid w:val="008C6AB0"/>
    <w:rPr>
      <w:b/>
      <w:bCs/>
    </w:rPr>
  </w:style>
  <w:style w:type="paragraph" w:styleId="aa">
    <w:name w:val="Normal (Web)"/>
    <w:basedOn w:val="a"/>
    <w:uiPriority w:val="99"/>
    <w:unhideWhenUsed/>
    <w:rsid w:val="008C6AB0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8C6AB0"/>
    <w:rPr>
      <w:i/>
      <w:iCs/>
    </w:rPr>
  </w:style>
  <w:style w:type="paragraph" w:styleId="ac">
    <w:name w:val="Body Text"/>
    <w:basedOn w:val="a"/>
    <w:link w:val="ad"/>
    <w:rsid w:val="00B86E53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d">
    <w:name w:val="Основний текст Знак"/>
    <w:basedOn w:val="a0"/>
    <w:link w:val="ac"/>
    <w:rsid w:val="00B86E53"/>
    <w:rPr>
      <w:rFonts w:eastAsia="Times New Roman" w:cs="Times New Roman"/>
      <w:szCs w:val="20"/>
      <w:lang w:eastAsia="ru-RU"/>
    </w:rPr>
  </w:style>
  <w:style w:type="character" w:customStyle="1" w:styleId="rvts18">
    <w:name w:val="rvts18"/>
    <w:basedOn w:val="a0"/>
    <w:rsid w:val="0072721B"/>
  </w:style>
  <w:style w:type="character" w:customStyle="1" w:styleId="rvts7">
    <w:name w:val="rvts7"/>
    <w:basedOn w:val="a0"/>
    <w:rsid w:val="0072721B"/>
  </w:style>
  <w:style w:type="character" w:customStyle="1" w:styleId="rvts20">
    <w:name w:val="rvts20"/>
    <w:basedOn w:val="a0"/>
    <w:rsid w:val="0072721B"/>
  </w:style>
  <w:style w:type="paragraph" w:customStyle="1" w:styleId="rvps103">
    <w:name w:val="rvps103"/>
    <w:basedOn w:val="a"/>
    <w:rsid w:val="00DB0B89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rvps95">
    <w:name w:val="rvps95"/>
    <w:basedOn w:val="a"/>
    <w:rsid w:val="00DB0B89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rvps104">
    <w:name w:val="rvps104"/>
    <w:basedOn w:val="a"/>
    <w:rsid w:val="00DB0B89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rvts16">
    <w:name w:val="rvts16"/>
    <w:basedOn w:val="a0"/>
    <w:rsid w:val="00DB0B89"/>
  </w:style>
  <w:style w:type="paragraph" w:customStyle="1" w:styleId="rvps105">
    <w:name w:val="rvps105"/>
    <w:basedOn w:val="a"/>
    <w:rsid w:val="00DB0B89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rvps106">
    <w:name w:val="rvps106"/>
    <w:basedOn w:val="a"/>
    <w:rsid w:val="00DB0B89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rvps107">
    <w:name w:val="rvps107"/>
    <w:basedOn w:val="a"/>
    <w:rsid w:val="00DB0B89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rvps108">
    <w:name w:val="rvps108"/>
    <w:basedOn w:val="a"/>
    <w:rsid w:val="00DB0B89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rvps109">
    <w:name w:val="rvps109"/>
    <w:basedOn w:val="a"/>
    <w:rsid w:val="00DB0B89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e">
    <w:name w:val="List Paragraph"/>
    <w:basedOn w:val="a"/>
    <w:link w:val="af"/>
    <w:uiPriority w:val="34"/>
    <w:qFormat/>
    <w:rsid w:val="007F55EB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D42A38"/>
    <w:rPr>
      <w:color w:val="0000FF"/>
      <w:u w:val="single"/>
    </w:rPr>
  </w:style>
  <w:style w:type="character" w:customStyle="1" w:styleId="hps">
    <w:name w:val="hps"/>
    <w:basedOn w:val="a0"/>
    <w:rsid w:val="008A2198"/>
  </w:style>
  <w:style w:type="character" w:customStyle="1" w:styleId="af">
    <w:name w:val="Абзац списку Знак"/>
    <w:link w:val="ae"/>
    <w:uiPriority w:val="34"/>
    <w:locked/>
    <w:rsid w:val="008A2198"/>
  </w:style>
  <w:style w:type="paragraph" w:styleId="af1">
    <w:name w:val="Balloon Text"/>
    <w:basedOn w:val="a"/>
    <w:link w:val="af2"/>
    <w:uiPriority w:val="99"/>
    <w:semiHidden/>
    <w:unhideWhenUsed/>
    <w:rsid w:val="00433B9B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433B9B"/>
    <w:rPr>
      <w:rFonts w:ascii="Segoe UI" w:hAnsi="Segoe UI" w:cs="Segoe UI"/>
      <w:sz w:val="18"/>
      <w:szCs w:val="18"/>
    </w:rPr>
  </w:style>
  <w:style w:type="table" w:styleId="af3">
    <w:name w:val="Table Grid"/>
    <w:basedOn w:val="a1"/>
    <w:uiPriority w:val="39"/>
    <w:rsid w:val="00035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4322,baiaagaaboqcaaadtwwaaaxfd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D29CD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D8"/>
  </w:style>
  <w:style w:type="paragraph" w:styleId="1">
    <w:name w:val="heading 1"/>
    <w:basedOn w:val="a"/>
    <w:next w:val="a"/>
    <w:link w:val="10"/>
    <w:uiPriority w:val="99"/>
    <w:qFormat/>
    <w:rsid w:val="003048C2"/>
    <w:pPr>
      <w:keepNext/>
      <w:ind w:firstLine="720"/>
      <w:jc w:val="both"/>
      <w:outlineLvl w:val="0"/>
    </w:pPr>
    <w:rPr>
      <w:rFonts w:eastAsia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048C2"/>
    <w:pPr>
      <w:keepNext/>
      <w:jc w:val="center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A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6AB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4D8"/>
    <w:pPr>
      <w:tabs>
        <w:tab w:val="center" w:pos="4819"/>
        <w:tab w:val="right" w:pos="9639"/>
      </w:tabs>
    </w:pPr>
    <w:rPr>
      <w:rFonts w:eastAsia="Times New Roman" w:cs="Times New Roman"/>
    </w:rPr>
  </w:style>
  <w:style w:type="character" w:customStyle="1" w:styleId="a4">
    <w:name w:val="Верхній колонтитул Знак"/>
    <w:basedOn w:val="a0"/>
    <w:link w:val="a3"/>
    <w:uiPriority w:val="99"/>
    <w:rsid w:val="00C354D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C354D8"/>
    <w:pPr>
      <w:tabs>
        <w:tab w:val="center" w:pos="4819"/>
        <w:tab w:val="right" w:pos="9639"/>
      </w:tabs>
    </w:pPr>
    <w:rPr>
      <w:rFonts w:eastAsia="Times New Roman" w:cs="Times New Roman"/>
    </w:rPr>
  </w:style>
  <w:style w:type="character" w:customStyle="1" w:styleId="a6">
    <w:name w:val="Нижній колонтитул Знак"/>
    <w:basedOn w:val="a0"/>
    <w:link w:val="a5"/>
    <w:uiPriority w:val="99"/>
    <w:rsid w:val="00C354D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4">
    <w:name w:val="rvps4"/>
    <w:basedOn w:val="a"/>
    <w:rsid w:val="003048C2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rvts8">
    <w:name w:val="rvts8"/>
    <w:basedOn w:val="a0"/>
    <w:rsid w:val="003048C2"/>
  </w:style>
  <w:style w:type="paragraph" w:customStyle="1" w:styleId="rvps5">
    <w:name w:val="rvps5"/>
    <w:basedOn w:val="a"/>
    <w:rsid w:val="003048C2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rvps6">
    <w:name w:val="rvps6"/>
    <w:basedOn w:val="a"/>
    <w:rsid w:val="003048C2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rvps7">
    <w:name w:val="rvps7"/>
    <w:basedOn w:val="a"/>
    <w:rsid w:val="003048C2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rvps8">
    <w:name w:val="rvps8"/>
    <w:basedOn w:val="a"/>
    <w:rsid w:val="003048C2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rvps9">
    <w:name w:val="rvps9"/>
    <w:basedOn w:val="a"/>
    <w:rsid w:val="003048C2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048C2"/>
    <w:rPr>
      <w:rFonts w:eastAsia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048C2"/>
    <w:rPr>
      <w:rFonts w:eastAsia="Times New Roman" w:cs="Times New Roman"/>
      <w:b/>
      <w:bCs/>
      <w:sz w:val="32"/>
      <w:szCs w:val="32"/>
      <w:lang w:eastAsia="ru-RU"/>
    </w:rPr>
  </w:style>
  <w:style w:type="paragraph" w:styleId="a7">
    <w:name w:val="Subtitle"/>
    <w:basedOn w:val="a"/>
    <w:link w:val="a8"/>
    <w:qFormat/>
    <w:rsid w:val="003048C2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Times New Roman"/>
      <w:b/>
      <w:sz w:val="32"/>
      <w:szCs w:val="20"/>
      <w:lang w:eastAsia="ru-RU"/>
    </w:rPr>
  </w:style>
  <w:style w:type="character" w:customStyle="1" w:styleId="a8">
    <w:name w:val="Підзаголовок Знак"/>
    <w:basedOn w:val="a0"/>
    <w:link w:val="a7"/>
    <w:rsid w:val="003048C2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C6AB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C6AB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9">
    <w:name w:val="Strong"/>
    <w:basedOn w:val="a0"/>
    <w:uiPriority w:val="22"/>
    <w:qFormat/>
    <w:rsid w:val="008C6AB0"/>
    <w:rPr>
      <w:b/>
      <w:bCs/>
    </w:rPr>
  </w:style>
  <w:style w:type="paragraph" w:styleId="aa">
    <w:name w:val="Normal (Web)"/>
    <w:basedOn w:val="a"/>
    <w:uiPriority w:val="99"/>
    <w:unhideWhenUsed/>
    <w:rsid w:val="008C6AB0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8C6AB0"/>
    <w:rPr>
      <w:i/>
      <w:iCs/>
    </w:rPr>
  </w:style>
  <w:style w:type="paragraph" w:styleId="ac">
    <w:name w:val="Body Text"/>
    <w:basedOn w:val="a"/>
    <w:link w:val="ad"/>
    <w:rsid w:val="00B86E53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d">
    <w:name w:val="Основний текст Знак"/>
    <w:basedOn w:val="a0"/>
    <w:link w:val="ac"/>
    <w:rsid w:val="00B86E53"/>
    <w:rPr>
      <w:rFonts w:eastAsia="Times New Roman" w:cs="Times New Roman"/>
      <w:szCs w:val="20"/>
      <w:lang w:eastAsia="ru-RU"/>
    </w:rPr>
  </w:style>
  <w:style w:type="character" w:customStyle="1" w:styleId="rvts18">
    <w:name w:val="rvts18"/>
    <w:basedOn w:val="a0"/>
    <w:rsid w:val="0072721B"/>
  </w:style>
  <w:style w:type="character" w:customStyle="1" w:styleId="rvts7">
    <w:name w:val="rvts7"/>
    <w:basedOn w:val="a0"/>
    <w:rsid w:val="0072721B"/>
  </w:style>
  <w:style w:type="character" w:customStyle="1" w:styleId="rvts20">
    <w:name w:val="rvts20"/>
    <w:basedOn w:val="a0"/>
    <w:rsid w:val="0072721B"/>
  </w:style>
  <w:style w:type="paragraph" w:customStyle="1" w:styleId="rvps103">
    <w:name w:val="rvps103"/>
    <w:basedOn w:val="a"/>
    <w:rsid w:val="00DB0B89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rvps95">
    <w:name w:val="rvps95"/>
    <w:basedOn w:val="a"/>
    <w:rsid w:val="00DB0B89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rvps104">
    <w:name w:val="rvps104"/>
    <w:basedOn w:val="a"/>
    <w:rsid w:val="00DB0B89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rvts16">
    <w:name w:val="rvts16"/>
    <w:basedOn w:val="a0"/>
    <w:rsid w:val="00DB0B89"/>
  </w:style>
  <w:style w:type="paragraph" w:customStyle="1" w:styleId="rvps105">
    <w:name w:val="rvps105"/>
    <w:basedOn w:val="a"/>
    <w:rsid w:val="00DB0B89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rvps106">
    <w:name w:val="rvps106"/>
    <w:basedOn w:val="a"/>
    <w:rsid w:val="00DB0B89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rvps107">
    <w:name w:val="rvps107"/>
    <w:basedOn w:val="a"/>
    <w:rsid w:val="00DB0B89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rvps108">
    <w:name w:val="rvps108"/>
    <w:basedOn w:val="a"/>
    <w:rsid w:val="00DB0B89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rvps109">
    <w:name w:val="rvps109"/>
    <w:basedOn w:val="a"/>
    <w:rsid w:val="00DB0B89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e">
    <w:name w:val="List Paragraph"/>
    <w:basedOn w:val="a"/>
    <w:link w:val="af"/>
    <w:uiPriority w:val="34"/>
    <w:qFormat/>
    <w:rsid w:val="007F55EB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D42A38"/>
    <w:rPr>
      <w:color w:val="0000FF"/>
      <w:u w:val="single"/>
    </w:rPr>
  </w:style>
  <w:style w:type="character" w:customStyle="1" w:styleId="hps">
    <w:name w:val="hps"/>
    <w:basedOn w:val="a0"/>
    <w:rsid w:val="008A2198"/>
  </w:style>
  <w:style w:type="character" w:customStyle="1" w:styleId="af">
    <w:name w:val="Абзац списку Знак"/>
    <w:link w:val="ae"/>
    <w:uiPriority w:val="34"/>
    <w:locked/>
    <w:rsid w:val="008A2198"/>
  </w:style>
  <w:style w:type="paragraph" w:styleId="af1">
    <w:name w:val="Balloon Text"/>
    <w:basedOn w:val="a"/>
    <w:link w:val="af2"/>
    <w:uiPriority w:val="99"/>
    <w:semiHidden/>
    <w:unhideWhenUsed/>
    <w:rsid w:val="00433B9B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433B9B"/>
    <w:rPr>
      <w:rFonts w:ascii="Segoe UI" w:hAnsi="Segoe UI" w:cs="Segoe UI"/>
      <w:sz w:val="18"/>
      <w:szCs w:val="18"/>
    </w:rPr>
  </w:style>
  <w:style w:type="table" w:styleId="af3">
    <w:name w:val="Table Grid"/>
    <w:basedOn w:val="a1"/>
    <w:uiPriority w:val="39"/>
    <w:rsid w:val="00035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4322,baiaagaaboqcaaadtwwaaaxfd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D29CD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0965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4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nap.dolyna.if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zakon.rada.gov.ua/laws/show/969-2021-%D1%8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98E13-932C-45E7-82D1-ED137177C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11400</Words>
  <Characters>6498</Characters>
  <Application>Microsoft Office Word</Application>
  <DocSecurity>0</DocSecurity>
  <Lines>54</Lines>
  <Paragraphs>35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S.Sapetna</dc:creator>
  <cp:lastModifiedBy>Dell-user</cp:lastModifiedBy>
  <cp:revision>2</cp:revision>
  <cp:lastPrinted>2021-11-09T08:44:00Z</cp:lastPrinted>
  <dcterms:created xsi:type="dcterms:W3CDTF">2021-12-14T12:46:00Z</dcterms:created>
  <dcterms:modified xsi:type="dcterms:W3CDTF">2021-12-14T12:46:00Z</dcterms:modified>
</cp:coreProperties>
</file>