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092C3" w14:textId="77777777" w:rsidR="004B11F2" w:rsidRDefault="004B11F2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B11F2">
        <w:rPr>
          <w:rFonts w:ascii="Times New Roman" w:eastAsia="Times New Roman" w:hAnsi="Times New Roman"/>
          <w:b/>
          <w:bCs/>
          <w:sz w:val="24"/>
          <w:szCs w:val="24"/>
        </w:rPr>
        <w:t>УКРАЇНА</w:t>
      </w:r>
      <w:r w:rsidRPr="004B11F2">
        <w:rPr>
          <w:rFonts w:ascii="Times New Roman" w:eastAsia="Times New Roman" w:hAnsi="Times New Roman"/>
          <w:b/>
          <w:bCs/>
          <w:sz w:val="24"/>
          <w:szCs w:val="24"/>
        </w:rPr>
        <w:br/>
        <w:t>ДОЛИНСЬКА МІСЬКА РАДА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00000002" w14:textId="40FB4238" w:rsidR="002843E6" w:rsidRDefault="006870F7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14:paraId="00000003" w14:textId="02283018" w:rsidR="002843E6" w:rsidRDefault="006870F7">
      <w:pPr>
        <w:spacing w:after="28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технічних та якісних характеристик </w:t>
      </w:r>
      <w:r>
        <w:rPr>
          <w:rFonts w:ascii="Times New Roman" w:eastAsia="Times New Roman" w:hAnsi="Times New Roman"/>
          <w:b/>
          <w:sz w:val="20"/>
          <w:szCs w:val="20"/>
        </w:rPr>
        <w:t>закупівлі палива (Бензин),</w:t>
      </w:r>
      <w:r>
        <w:rPr>
          <w:rFonts w:ascii="Times New Roman" w:eastAsia="Times New Roman" w:hAnsi="Times New Roman"/>
          <w:sz w:val="20"/>
          <w:szCs w:val="20"/>
        </w:rPr>
        <w:t xml:space="preserve"> розміру бюджетного призначення, очікуваної вартості предмета закупівлі</w:t>
      </w:r>
    </w:p>
    <w:p w14:paraId="00000004" w14:textId="77777777" w:rsidR="002843E6" w:rsidRDefault="006870F7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600B704C" w14:textId="77777777" w:rsidR="004B11F2" w:rsidRDefault="006870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00000005" w14:textId="31DFF7B7" w:rsidR="002843E6" w:rsidRDefault="004B11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proofErr w:type="spellStart"/>
      <w:r w:rsidRPr="004B11F2">
        <w:rPr>
          <w:rFonts w:ascii="Times New Roman" w:eastAsia="Times New Roman" w:hAnsi="Times New Roman"/>
          <w:i/>
          <w:snapToGrid w:val="0"/>
          <w:sz w:val="24"/>
          <w:szCs w:val="24"/>
          <w:lang w:eastAsia="zh-CN"/>
        </w:rPr>
        <w:t>Долинська</w:t>
      </w:r>
      <w:proofErr w:type="spellEnd"/>
      <w:r w:rsidRPr="004B11F2">
        <w:rPr>
          <w:rFonts w:ascii="Times New Roman" w:eastAsia="Times New Roman" w:hAnsi="Times New Roman"/>
          <w:i/>
          <w:snapToGrid w:val="0"/>
          <w:sz w:val="24"/>
          <w:szCs w:val="24"/>
          <w:lang w:eastAsia="zh-CN"/>
        </w:rPr>
        <w:t xml:space="preserve"> міська рада</w:t>
      </w:r>
      <w:r w:rsidRPr="004B11F2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 xml:space="preserve"> (надалі іменується </w:t>
      </w:r>
      <w:r w:rsidRPr="004B11F2">
        <w:rPr>
          <w:rFonts w:ascii="Times New Roman" w:eastAsia="Times New Roman" w:hAnsi="Times New Roman"/>
          <w:i/>
          <w:sz w:val="24"/>
          <w:szCs w:val="24"/>
          <w:lang w:eastAsia="zh-CN"/>
        </w:rPr>
        <w:t>"Замовник"</w:t>
      </w:r>
      <w:r w:rsidRPr="004B11F2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 xml:space="preserve">) в особі </w:t>
      </w:r>
      <w:r w:rsidRPr="004B11F2">
        <w:rPr>
          <w:rFonts w:ascii="Times New Roman" w:eastAsia="Times New Roman" w:hAnsi="Times New Roman"/>
          <w:sz w:val="24"/>
          <w:szCs w:val="24"/>
          <w:lang w:eastAsia="zh-CN"/>
        </w:rPr>
        <w:t xml:space="preserve">міського голови </w:t>
      </w:r>
      <w:proofErr w:type="spellStart"/>
      <w:r w:rsidRPr="004B11F2">
        <w:rPr>
          <w:rFonts w:ascii="Times New Roman" w:eastAsia="Times New Roman" w:hAnsi="Times New Roman"/>
          <w:sz w:val="24"/>
          <w:szCs w:val="24"/>
          <w:lang w:eastAsia="zh-CN"/>
        </w:rPr>
        <w:t>Диріва</w:t>
      </w:r>
      <w:proofErr w:type="spellEnd"/>
      <w:r w:rsidRPr="004B11F2">
        <w:rPr>
          <w:rFonts w:ascii="Times New Roman" w:eastAsia="Times New Roman" w:hAnsi="Times New Roman"/>
          <w:sz w:val="24"/>
          <w:szCs w:val="24"/>
          <w:lang w:eastAsia="zh-CN"/>
        </w:rPr>
        <w:t xml:space="preserve"> Івана Ярославовича, що діє на підставі Закону України «Про місцеве самоврядування в Україні»</w:t>
      </w:r>
      <w:r w:rsidR="006870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</w:p>
    <w:p w14:paraId="00000006" w14:textId="4289CC88" w:rsidR="002843E6" w:rsidRDefault="006870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  <w:r w:rsidR="00BC133D" w:rsidRPr="00BC133D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Бензин А-95, дизельне паливо за кодом ДК 021:2015 09130000-9 – Нафта і дистиляти, код товару, визначений згідно з ЄЗС, що найбільше відповідає назві номенклатурної позиції предмета закупівлі: бензин А-95 (09132100-4 - </w:t>
      </w:r>
      <w:proofErr w:type="spellStart"/>
      <w:r w:rsidR="00BC133D" w:rsidRPr="00BC133D">
        <w:rPr>
          <w:rFonts w:ascii="Times New Roman" w:eastAsia="Times New Roman" w:hAnsi="Times New Roman"/>
          <w:i/>
          <w:color w:val="000000"/>
          <w:sz w:val="20"/>
          <w:szCs w:val="20"/>
        </w:rPr>
        <w:t>Неетильований</w:t>
      </w:r>
      <w:proofErr w:type="spellEnd"/>
      <w:r w:rsidR="00BC133D" w:rsidRPr="00BC133D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бензин), дизельне паливо (ДК 021:2015: 09134200-9 Дизельне паливо)</w:t>
      </w:r>
      <w:r w:rsidR="00BC133D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на 202</w:t>
      </w:r>
      <w:r w:rsidR="004B11F2">
        <w:rPr>
          <w:rFonts w:ascii="Times New Roman" w:eastAsia="Times New Roman" w:hAnsi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рік. </w:t>
      </w:r>
    </w:p>
    <w:p w14:paraId="00000007" w14:textId="3883897A" w:rsidR="002843E6" w:rsidRPr="00F23A05" w:rsidRDefault="006870F7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Вид та ідентифікатор процедури закупівлі: </w:t>
      </w:r>
      <w:r w:rsidR="00F24CF5">
        <w:rPr>
          <w:rFonts w:ascii="Times New Roman" w:eastAsia="Times New Roman" w:hAnsi="Times New Roman"/>
          <w:b/>
          <w:sz w:val="20"/>
          <w:szCs w:val="20"/>
        </w:rPr>
        <w:t>Відкриті торги з особливостями</w:t>
      </w:r>
      <w:r w:rsidR="00704DB5">
        <w:rPr>
          <w:rFonts w:ascii="Times New Roman" w:eastAsia="Times New Roman" w:hAnsi="Times New Roman"/>
          <w:sz w:val="20"/>
          <w:szCs w:val="20"/>
        </w:rPr>
        <w:t xml:space="preserve"> </w:t>
      </w:r>
      <w:r w:rsidR="00672A45" w:rsidRPr="00672A45">
        <w:rPr>
          <w:rFonts w:ascii="Times New Roman" w:eastAsia="Times New Roman" w:hAnsi="Times New Roman"/>
          <w:sz w:val="20"/>
          <w:szCs w:val="20"/>
        </w:rPr>
        <w:t>UA-2023-02-10-004643-a</w:t>
      </w:r>
    </w:p>
    <w:p w14:paraId="06ABD591" w14:textId="214AD903" w:rsidR="001511D0" w:rsidRDefault="001511D0" w:rsidP="001511D0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511D0">
        <w:rPr>
          <w:rFonts w:ascii="Times New Roman" w:eastAsia="Times New Roman" w:hAnsi="Times New Roman"/>
          <w:b/>
          <w:sz w:val="20"/>
          <w:szCs w:val="20"/>
        </w:rPr>
        <w:t>Очікуваний обсяг закупівлі Товару:</w:t>
      </w:r>
      <w:r w:rsidRPr="001511D0">
        <w:rPr>
          <w:rFonts w:ascii="Times New Roman" w:eastAsia="Times New Roman" w:hAnsi="Times New Roman"/>
          <w:sz w:val="20"/>
          <w:szCs w:val="20"/>
        </w:rPr>
        <w:t xml:space="preserve"> </w:t>
      </w:r>
      <w:r w:rsidR="00672A45">
        <w:rPr>
          <w:rFonts w:ascii="Times New Roman" w:eastAsia="Times New Roman" w:hAnsi="Times New Roman"/>
          <w:sz w:val="20"/>
          <w:szCs w:val="20"/>
        </w:rPr>
        <w:t>Бензин А-95 1500 літрів, дизпаливо 3000</w:t>
      </w:r>
      <w:r w:rsidRPr="001511D0">
        <w:rPr>
          <w:rFonts w:ascii="Times New Roman" w:eastAsia="Times New Roman" w:hAnsi="Times New Roman"/>
          <w:sz w:val="20"/>
          <w:szCs w:val="20"/>
        </w:rPr>
        <w:t xml:space="preserve"> літрів.</w:t>
      </w:r>
    </w:p>
    <w:p w14:paraId="69B32A8A" w14:textId="505CA390" w:rsidR="004B11F2" w:rsidRDefault="006870F7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DD1115">
        <w:rPr>
          <w:rFonts w:ascii="Times New Roman" w:eastAsia="Times New Roman" w:hAnsi="Times New Roman"/>
          <w:sz w:val="20"/>
          <w:szCs w:val="20"/>
        </w:rPr>
        <w:t>232 500</w:t>
      </w:r>
      <w:r>
        <w:rPr>
          <w:rFonts w:ascii="Times New Roman" w:eastAsia="Times New Roman" w:hAnsi="Times New Roman"/>
          <w:sz w:val="20"/>
          <w:szCs w:val="20"/>
        </w:rPr>
        <w:t xml:space="preserve"> грн. </w:t>
      </w:r>
    </w:p>
    <w:p w14:paraId="662E500D" w14:textId="550379AC" w:rsidR="005C1C03" w:rsidRDefault="005C1C03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C1C03">
        <w:rPr>
          <w:rFonts w:ascii="Times New Roman" w:eastAsia="Times New Roman" w:hAnsi="Times New Roman"/>
          <w:sz w:val="20"/>
          <w:szCs w:val="20"/>
        </w:rPr>
        <w:t>Визначення очікуваної вартості предмета закупівлі обумовлене статистичним аналізом про середньомісячне використання паливно-мастильних матеріалів на потреби замовника за попередній аналогічний період та згідно з діючими ринковими цінами, отриманими від потенційних постачальників комерційних пропозицій,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  № 275 із змінами), з урахуванням офіційних статистичних даних Мінфіну (</w:t>
      </w:r>
      <w:hyperlink r:id="rId7" w:history="1">
        <w:r w:rsidR="00E66940" w:rsidRPr="009046B6">
          <w:rPr>
            <w:rStyle w:val="a7"/>
            <w:rFonts w:ascii="Times New Roman" w:eastAsia="Times New Roman" w:hAnsi="Times New Roman"/>
            <w:sz w:val="20"/>
            <w:szCs w:val="20"/>
          </w:rPr>
          <w:t>https://index.minfin.com.ua/markets/fuel/</w:t>
        </w:r>
      </w:hyperlink>
      <w:r w:rsidR="00E66940">
        <w:rPr>
          <w:rFonts w:ascii="Times New Roman" w:eastAsia="Times New Roman" w:hAnsi="Times New Roman"/>
          <w:sz w:val="20"/>
          <w:szCs w:val="20"/>
        </w:rPr>
        <w:t xml:space="preserve">, </w:t>
      </w:r>
      <w:r w:rsidR="00E66940" w:rsidRPr="00E66940">
        <w:rPr>
          <w:rFonts w:ascii="Times New Roman" w:eastAsia="Times New Roman" w:hAnsi="Times New Roman"/>
          <w:sz w:val="20"/>
          <w:szCs w:val="20"/>
        </w:rPr>
        <w:t>https://vseazs.com/</w:t>
      </w:r>
      <w:r w:rsidRPr="005C1C03">
        <w:rPr>
          <w:rFonts w:ascii="Times New Roman" w:eastAsia="Times New Roman" w:hAnsi="Times New Roman"/>
          <w:sz w:val="20"/>
          <w:szCs w:val="20"/>
        </w:rPr>
        <w:t>) стан</w:t>
      </w:r>
      <w:r w:rsidR="00F2196A">
        <w:rPr>
          <w:rFonts w:ascii="Times New Roman" w:eastAsia="Times New Roman" w:hAnsi="Times New Roman"/>
          <w:sz w:val="20"/>
          <w:szCs w:val="20"/>
        </w:rPr>
        <w:t>ом на дату оголошення закупівлі</w:t>
      </w:r>
      <w:r w:rsidRPr="005C1C03">
        <w:rPr>
          <w:rFonts w:ascii="Times New Roman" w:eastAsia="Times New Roman" w:hAnsi="Times New Roman"/>
          <w:sz w:val="20"/>
          <w:szCs w:val="20"/>
        </w:rPr>
        <w:t>.</w:t>
      </w:r>
    </w:p>
    <w:p w14:paraId="2BC32EBA" w14:textId="302C04A2" w:rsidR="002708FC" w:rsidRDefault="006870F7" w:rsidP="00356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Обґрунтування технічних та якісних характеристик предмета закупівлі: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r w:rsidR="00591EDF" w:rsidRPr="00591EDF">
        <w:rPr>
          <w:rFonts w:ascii="Times New Roman" w:eastAsia="Times New Roman" w:hAnsi="Times New Roman"/>
          <w:color w:val="000000"/>
          <w:sz w:val="20"/>
          <w:szCs w:val="20"/>
        </w:rPr>
        <w:t>Термін постачання з дати укладання договору по 31.12.2023р.</w:t>
      </w:r>
    </w:p>
    <w:p w14:paraId="3F31058A" w14:textId="77777777" w:rsidR="008A4A29" w:rsidRDefault="008A4A29" w:rsidP="00356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EDCC247" w14:textId="77777777" w:rsidR="008A4A29" w:rsidRPr="00B84A63" w:rsidRDefault="008A4A29" w:rsidP="008A4A29">
      <w:pPr>
        <w:shd w:val="clear" w:color="auto" w:fill="FFFFFF"/>
        <w:spacing w:before="100" w:beforeAutospacing="1" w:after="100" w:afterAutospacing="1" w:line="240" w:lineRule="auto"/>
        <w:rPr>
          <w:rFonts w:ascii="acherusferal" w:eastAsia="Times New Roman" w:hAnsi="acherusferal"/>
          <w:sz w:val="20"/>
          <w:szCs w:val="20"/>
        </w:rPr>
      </w:pPr>
      <w:r w:rsidRPr="00B84A63">
        <w:rPr>
          <w:rFonts w:ascii="acherusferal" w:eastAsia="Times New Roman" w:hAnsi="acherusferal"/>
          <w:b/>
          <w:bCs/>
          <w:sz w:val="20"/>
          <w:szCs w:val="20"/>
        </w:rPr>
        <w:t>Технічні вимоги</w:t>
      </w:r>
    </w:p>
    <w:p w14:paraId="412C98A4" w14:textId="02EB9068" w:rsidR="00B84A63" w:rsidRDefault="008A4A29" w:rsidP="008A4A29">
      <w:pPr>
        <w:shd w:val="clear" w:color="auto" w:fill="FFFFFF"/>
        <w:spacing w:before="100" w:beforeAutospacing="1" w:after="100" w:afterAutospacing="1" w:line="240" w:lineRule="auto"/>
        <w:rPr>
          <w:rFonts w:ascii="acherusferal" w:eastAsia="Times New Roman" w:hAnsi="acherusferal"/>
          <w:sz w:val="20"/>
          <w:szCs w:val="20"/>
        </w:rPr>
      </w:pPr>
      <w:r w:rsidRPr="00B84A63">
        <w:rPr>
          <w:rFonts w:ascii="acherusferal" w:eastAsia="Times New Roman" w:hAnsi="acherusferal"/>
          <w:sz w:val="20"/>
          <w:szCs w:val="20"/>
        </w:rPr>
        <w:t>1.Відпуск бензину та дизельного палива на АЗС учасника здійснюється за талонами.</w:t>
      </w:r>
      <w:r w:rsidR="00B84A63">
        <w:rPr>
          <w:rFonts w:ascii="acherusferal" w:eastAsia="Times New Roman" w:hAnsi="acherusferal"/>
          <w:sz w:val="20"/>
          <w:szCs w:val="20"/>
        </w:rPr>
        <w:t xml:space="preserve"> </w:t>
      </w:r>
      <w:r w:rsidRPr="00B84A63">
        <w:rPr>
          <w:rFonts w:ascii="acherusferal" w:eastAsia="Times New Roman" w:hAnsi="acherusferal"/>
          <w:sz w:val="20"/>
          <w:szCs w:val="20"/>
        </w:rPr>
        <w:t>Якість бензину та дизельного палива повинна відповідати діючим стандартам, зокрема ДСТУ 7687:2015 «Бензини автомобільні Євро. Технічні умови», ДСТУ 7688:2015 «Паливо дизельне Євро. Технічні умови», «Технічному регламенту щодо вимог до автомобільних бензинів, дизельного, суднових та котельних палив», затвердженому постановою КМУ від 01.08.2013 року № 927.Технічні та якісні характеристики предмета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</w:t>
      </w:r>
    </w:p>
    <w:p w14:paraId="5160C50A" w14:textId="66E8900F" w:rsidR="008A4A29" w:rsidRPr="00B84A63" w:rsidRDefault="008A4A29" w:rsidP="008A4A29">
      <w:pPr>
        <w:shd w:val="clear" w:color="auto" w:fill="FFFFFF"/>
        <w:spacing w:before="100" w:beforeAutospacing="1" w:after="100" w:afterAutospacing="1" w:line="240" w:lineRule="auto"/>
        <w:rPr>
          <w:rFonts w:ascii="acherusferal" w:eastAsia="Times New Roman" w:hAnsi="acherusferal"/>
          <w:sz w:val="20"/>
          <w:szCs w:val="20"/>
        </w:rPr>
      </w:pPr>
      <w:r w:rsidRPr="00B84A63">
        <w:rPr>
          <w:rFonts w:ascii="acherusferal" w:eastAsia="Times New Roman" w:hAnsi="acherusferal"/>
          <w:bCs/>
          <w:sz w:val="20"/>
          <w:szCs w:val="20"/>
        </w:rPr>
        <w:t>2. Мета використання товару</w:t>
      </w:r>
      <w:r w:rsidRPr="00B84A63">
        <w:rPr>
          <w:rFonts w:ascii="acherusferal" w:eastAsia="Times New Roman" w:hAnsi="acherusferal"/>
          <w:sz w:val="20"/>
          <w:szCs w:val="20"/>
        </w:rPr>
        <w:t>: для задоволення потреб Замовника.</w:t>
      </w:r>
    </w:p>
    <w:p w14:paraId="497EF66C" w14:textId="77777777" w:rsidR="00F143AC" w:rsidRPr="00B84A63" w:rsidRDefault="008A4A29" w:rsidP="008A4A29">
      <w:pPr>
        <w:shd w:val="clear" w:color="auto" w:fill="FFFFFF"/>
        <w:spacing w:before="100" w:beforeAutospacing="1" w:after="100" w:afterAutospacing="1" w:line="240" w:lineRule="auto"/>
        <w:rPr>
          <w:rFonts w:ascii="acherusferal" w:eastAsia="Times New Roman" w:hAnsi="acherusferal"/>
          <w:sz w:val="20"/>
          <w:szCs w:val="20"/>
        </w:rPr>
      </w:pPr>
      <w:r w:rsidRPr="00B84A63">
        <w:rPr>
          <w:rFonts w:ascii="acherusferal" w:eastAsia="Times New Roman" w:hAnsi="acherusferal"/>
          <w:bCs/>
          <w:sz w:val="20"/>
          <w:szCs w:val="20"/>
        </w:rPr>
        <w:t>3.Місце поставки товару:</w:t>
      </w:r>
      <w:r w:rsidRPr="00B84A63">
        <w:rPr>
          <w:rFonts w:ascii="acherusferal" w:eastAsia="Times New Roman" w:hAnsi="acherusferal"/>
          <w:sz w:val="20"/>
          <w:szCs w:val="20"/>
        </w:rPr>
        <w:t> </w:t>
      </w:r>
      <w:r w:rsidR="00F143AC" w:rsidRPr="00B84A63">
        <w:rPr>
          <w:rFonts w:ascii="acherusferal" w:eastAsia="Times New Roman" w:hAnsi="acherusferal"/>
          <w:sz w:val="20"/>
          <w:szCs w:val="20"/>
        </w:rPr>
        <w:t xml:space="preserve">просп. Незалежності, 5, м. Долина, Івано-Франківська обл., Україна 77500 </w:t>
      </w:r>
    </w:p>
    <w:p w14:paraId="4929EEB8" w14:textId="77777777" w:rsidR="00F143AC" w:rsidRPr="00B84A63" w:rsidRDefault="00F143AC" w:rsidP="008A4A29">
      <w:pPr>
        <w:shd w:val="clear" w:color="auto" w:fill="FFFFFF"/>
        <w:spacing w:after="0" w:line="240" w:lineRule="auto"/>
        <w:rPr>
          <w:rFonts w:ascii="acherusferal" w:eastAsia="Times New Roman" w:hAnsi="acherusferal"/>
          <w:sz w:val="20"/>
          <w:szCs w:val="20"/>
        </w:rPr>
      </w:pPr>
      <w:r w:rsidRPr="00B84A63">
        <w:rPr>
          <w:rFonts w:ascii="acherusferal" w:eastAsia="Times New Roman" w:hAnsi="acherusferal"/>
          <w:sz w:val="20"/>
          <w:szCs w:val="20"/>
        </w:rPr>
        <w:t>Строк дії (використання) талонів повинен становити не менш ніж 6 місяців (180 календарних днів) від дати їх поставки Замовнику або мати необмежений термін придатності. У разі не використання талонів замовником, постачальник зобов’язується продовжити термін дії ще на 6 місяців.</w:t>
      </w:r>
    </w:p>
    <w:p w14:paraId="738E2D94" w14:textId="77777777" w:rsidR="00F143AC" w:rsidRPr="00B84A63" w:rsidRDefault="00F143AC" w:rsidP="008A4A29">
      <w:pPr>
        <w:shd w:val="clear" w:color="auto" w:fill="FFFFFF"/>
        <w:spacing w:after="0" w:line="240" w:lineRule="auto"/>
        <w:rPr>
          <w:rFonts w:ascii="acherusferal" w:eastAsia="Times New Roman" w:hAnsi="acherusferal"/>
          <w:sz w:val="20"/>
          <w:szCs w:val="20"/>
        </w:rPr>
      </w:pPr>
    </w:p>
    <w:p w14:paraId="405A8726" w14:textId="68B7F064" w:rsidR="00F143AC" w:rsidRPr="00B84A63" w:rsidRDefault="008A4A29" w:rsidP="008A4A29">
      <w:pPr>
        <w:shd w:val="clear" w:color="auto" w:fill="FFFFFF"/>
        <w:spacing w:after="0" w:line="240" w:lineRule="auto"/>
        <w:rPr>
          <w:rFonts w:ascii="acherusferal" w:eastAsia="Times New Roman" w:hAnsi="acherusferal"/>
          <w:bCs/>
          <w:sz w:val="20"/>
          <w:szCs w:val="20"/>
        </w:rPr>
      </w:pPr>
      <w:r w:rsidRPr="00B84A63">
        <w:rPr>
          <w:rFonts w:ascii="acherusferal" w:eastAsia="Times New Roman" w:hAnsi="acherusferal"/>
          <w:bCs/>
          <w:sz w:val="20"/>
          <w:szCs w:val="20"/>
        </w:rPr>
        <w:t>4. Оплата вартості здійснюється в такі терміни:</w:t>
      </w:r>
    </w:p>
    <w:p w14:paraId="1F825381" w14:textId="220F8A0C" w:rsidR="001A2BC7" w:rsidRPr="00B84A63" w:rsidRDefault="008A4A29" w:rsidP="00B84A6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ru-RU" w:eastAsia="en-US"/>
        </w:rPr>
      </w:pPr>
      <w:r w:rsidRPr="00B84A63">
        <w:rPr>
          <w:rFonts w:ascii="acherusferal" w:eastAsia="Times New Roman" w:hAnsi="acherusferal"/>
          <w:bCs/>
          <w:sz w:val="20"/>
          <w:szCs w:val="20"/>
        </w:rPr>
        <w:t>4.1.  </w:t>
      </w:r>
      <w:proofErr w:type="spellStart"/>
      <w:r w:rsidRPr="00B84A63">
        <w:rPr>
          <w:rFonts w:ascii="acherusferal" w:eastAsia="Times New Roman" w:hAnsi="acherusferal"/>
          <w:bCs/>
          <w:sz w:val="20"/>
          <w:szCs w:val="20"/>
        </w:rPr>
        <w:t>Післяоплата</w:t>
      </w:r>
      <w:proofErr w:type="spellEnd"/>
      <w:r w:rsidRPr="00B84A63">
        <w:rPr>
          <w:rFonts w:ascii="acherusferal" w:eastAsia="Times New Roman" w:hAnsi="acherusferal"/>
          <w:bCs/>
          <w:sz w:val="20"/>
          <w:szCs w:val="20"/>
        </w:rPr>
        <w:t>: </w:t>
      </w:r>
      <w:r w:rsidRPr="00B84A63">
        <w:rPr>
          <w:rFonts w:ascii="acherusferal" w:eastAsia="Times New Roman" w:hAnsi="acherusferal"/>
          <w:sz w:val="20"/>
          <w:szCs w:val="20"/>
        </w:rPr>
        <w:t>100%  після</w:t>
      </w:r>
      <w:r w:rsidR="00F143AC" w:rsidRPr="00B84A63">
        <w:rPr>
          <w:rFonts w:ascii="acherusferal" w:eastAsia="Times New Roman" w:hAnsi="acherusferal"/>
          <w:sz w:val="20"/>
          <w:szCs w:val="20"/>
        </w:rPr>
        <w:t xml:space="preserve"> оплата, до 31.12.2023</w:t>
      </w:r>
      <w:r w:rsidRPr="00B84A63">
        <w:rPr>
          <w:rFonts w:ascii="acherusferal" w:eastAsia="Times New Roman" w:hAnsi="acherusferal"/>
          <w:sz w:val="20"/>
          <w:szCs w:val="20"/>
        </w:rPr>
        <w:t>.</w:t>
      </w:r>
      <w:bookmarkStart w:id="0" w:name="_GoBack"/>
      <w:bookmarkEnd w:id="0"/>
    </w:p>
    <w:sectPr w:rsidR="001A2BC7" w:rsidRPr="00B84A6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herusferal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80E48"/>
    <w:multiLevelType w:val="multilevel"/>
    <w:tmpl w:val="22D8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843E6"/>
    <w:rsid w:val="000331BF"/>
    <w:rsid w:val="00066BED"/>
    <w:rsid w:val="001511D0"/>
    <w:rsid w:val="001A2BC7"/>
    <w:rsid w:val="001E1112"/>
    <w:rsid w:val="002708FC"/>
    <w:rsid w:val="002843E6"/>
    <w:rsid w:val="002D1F56"/>
    <w:rsid w:val="003569B9"/>
    <w:rsid w:val="00362630"/>
    <w:rsid w:val="003C7448"/>
    <w:rsid w:val="004B04D3"/>
    <w:rsid w:val="004B11F2"/>
    <w:rsid w:val="00527776"/>
    <w:rsid w:val="00546C6C"/>
    <w:rsid w:val="00591EDF"/>
    <w:rsid w:val="005C1C03"/>
    <w:rsid w:val="00672A45"/>
    <w:rsid w:val="006870F7"/>
    <w:rsid w:val="00704DB5"/>
    <w:rsid w:val="00726F5E"/>
    <w:rsid w:val="00893D93"/>
    <w:rsid w:val="008A4A29"/>
    <w:rsid w:val="00A65D99"/>
    <w:rsid w:val="00AB40D4"/>
    <w:rsid w:val="00AC073E"/>
    <w:rsid w:val="00B84657"/>
    <w:rsid w:val="00B84A63"/>
    <w:rsid w:val="00BA6439"/>
    <w:rsid w:val="00BC133D"/>
    <w:rsid w:val="00BF64F3"/>
    <w:rsid w:val="00CD2A8C"/>
    <w:rsid w:val="00CE3712"/>
    <w:rsid w:val="00D1490F"/>
    <w:rsid w:val="00DD1115"/>
    <w:rsid w:val="00DD2E6E"/>
    <w:rsid w:val="00DD5DF8"/>
    <w:rsid w:val="00E66940"/>
    <w:rsid w:val="00F143AC"/>
    <w:rsid w:val="00F2196A"/>
    <w:rsid w:val="00F23A05"/>
    <w:rsid w:val="00F24CF5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1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uiPriority w:val="20"/>
    <w:qFormat/>
    <w:rsid w:val="00B64011"/>
    <w:rPr>
      <w:i/>
      <w:iCs/>
    </w:rPr>
  </w:style>
  <w:style w:type="paragraph" w:customStyle="1" w:styleId="a5">
    <w:basedOn w:val="a"/>
    <w:next w:val="a6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B64011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Знак Знак"/>
    <w:basedOn w:val="a"/>
    <w:rsid w:val="004B11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1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uiPriority w:val="20"/>
    <w:qFormat/>
    <w:rsid w:val="00B64011"/>
    <w:rPr>
      <w:i/>
      <w:iCs/>
    </w:rPr>
  </w:style>
  <w:style w:type="paragraph" w:customStyle="1" w:styleId="a5">
    <w:basedOn w:val="a"/>
    <w:next w:val="a6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B64011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Знак Знак"/>
    <w:basedOn w:val="a"/>
    <w:rsid w:val="004B11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dex.minfin.com.ua/markets/fue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4L10l5Yd/YZrnhM/F7AyF5fQA==">AMUW2mUL+qCqEMCdSnZ9YNZEvN93FlnEtJuE1ID9wa2rt3I/dDZfmOgpZiYU1I544yCMyGMh7gAxf6gVlsp+tEi4iTogIjRVGak2WSIw3Gty21+qQIG8w04=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2284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10</cp:revision>
  <cp:lastPrinted>2022-12-26T11:09:00Z</cp:lastPrinted>
  <dcterms:created xsi:type="dcterms:W3CDTF">2023-02-15T12:21:00Z</dcterms:created>
  <dcterms:modified xsi:type="dcterms:W3CDTF">2023-02-15T12:43:00Z</dcterms:modified>
</cp:coreProperties>
</file>