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092C3" w14:textId="77777777" w:rsidR="004B11F2" w:rsidRDefault="004B11F2">
      <w:pPr>
        <w:spacing w:before="28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4B11F2">
        <w:rPr>
          <w:rFonts w:ascii="Times New Roman" w:eastAsia="Times New Roman" w:hAnsi="Times New Roman"/>
          <w:b/>
          <w:bCs/>
          <w:sz w:val="24"/>
          <w:szCs w:val="24"/>
        </w:rPr>
        <w:t>УКРАЇНА</w:t>
      </w:r>
      <w:r w:rsidRPr="004B11F2">
        <w:rPr>
          <w:rFonts w:ascii="Times New Roman" w:eastAsia="Times New Roman" w:hAnsi="Times New Roman"/>
          <w:b/>
          <w:bCs/>
          <w:sz w:val="24"/>
          <w:szCs w:val="24"/>
        </w:rPr>
        <w:br/>
        <w:t>ДОЛИНСЬКА МІСЬКА РАДА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14:paraId="00000002" w14:textId="40FB4238" w:rsidR="002843E6" w:rsidRDefault="006870F7">
      <w:pPr>
        <w:spacing w:before="28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ОБҐРУНТУВАННЯ </w:t>
      </w:r>
    </w:p>
    <w:p w14:paraId="00000003" w14:textId="02283018" w:rsidR="002843E6" w:rsidRDefault="006870F7">
      <w:pPr>
        <w:spacing w:after="28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технічних та якісних характеристик </w:t>
      </w:r>
      <w:r>
        <w:rPr>
          <w:rFonts w:ascii="Times New Roman" w:eastAsia="Times New Roman" w:hAnsi="Times New Roman"/>
          <w:b/>
          <w:sz w:val="20"/>
          <w:szCs w:val="20"/>
        </w:rPr>
        <w:t>закупівлі палива (Бензин),</w:t>
      </w:r>
      <w:r>
        <w:rPr>
          <w:rFonts w:ascii="Times New Roman" w:eastAsia="Times New Roman" w:hAnsi="Times New Roman"/>
          <w:sz w:val="20"/>
          <w:szCs w:val="20"/>
        </w:rPr>
        <w:t xml:space="preserve"> розміру бюджетного призначення, очікуваної вартості предмета закупівлі</w:t>
      </w:r>
    </w:p>
    <w:p w14:paraId="00000004" w14:textId="77777777" w:rsidR="002843E6" w:rsidRDefault="006870F7">
      <w:pPr>
        <w:spacing w:before="280" w:after="28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(оприлюднюється на виконання постанови Кабміну № 710 від 11.10.2016 «Про ефективне використання державних коштів» (зі змінами))</w:t>
      </w:r>
    </w:p>
    <w:p w14:paraId="600B704C" w14:textId="77777777" w:rsidR="004B11F2" w:rsidRDefault="006870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14:paraId="00000005" w14:textId="31DFF7B7" w:rsidR="002843E6" w:rsidRDefault="004B11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proofErr w:type="spellStart"/>
      <w:r w:rsidRPr="004B11F2">
        <w:rPr>
          <w:rFonts w:ascii="Times New Roman" w:eastAsia="Times New Roman" w:hAnsi="Times New Roman"/>
          <w:i/>
          <w:snapToGrid w:val="0"/>
          <w:sz w:val="24"/>
          <w:szCs w:val="24"/>
          <w:lang w:eastAsia="zh-CN"/>
        </w:rPr>
        <w:t>Долинська</w:t>
      </w:r>
      <w:proofErr w:type="spellEnd"/>
      <w:r w:rsidRPr="004B11F2">
        <w:rPr>
          <w:rFonts w:ascii="Times New Roman" w:eastAsia="Times New Roman" w:hAnsi="Times New Roman"/>
          <w:i/>
          <w:snapToGrid w:val="0"/>
          <w:sz w:val="24"/>
          <w:szCs w:val="24"/>
          <w:lang w:eastAsia="zh-CN"/>
        </w:rPr>
        <w:t xml:space="preserve"> міська рада</w:t>
      </w:r>
      <w:r w:rsidRPr="004B11F2">
        <w:rPr>
          <w:rFonts w:ascii="Times New Roman" w:eastAsia="Times New Roman" w:hAnsi="Times New Roman"/>
          <w:snapToGrid w:val="0"/>
          <w:sz w:val="24"/>
          <w:szCs w:val="24"/>
          <w:lang w:eastAsia="zh-CN"/>
        </w:rPr>
        <w:t xml:space="preserve"> (надалі іменується </w:t>
      </w:r>
      <w:r w:rsidRPr="004B11F2">
        <w:rPr>
          <w:rFonts w:ascii="Times New Roman" w:eastAsia="Times New Roman" w:hAnsi="Times New Roman"/>
          <w:i/>
          <w:sz w:val="24"/>
          <w:szCs w:val="24"/>
          <w:lang w:eastAsia="zh-CN"/>
        </w:rPr>
        <w:t>"Замовник"</w:t>
      </w:r>
      <w:r w:rsidRPr="004B11F2">
        <w:rPr>
          <w:rFonts w:ascii="Times New Roman" w:eastAsia="Times New Roman" w:hAnsi="Times New Roman"/>
          <w:snapToGrid w:val="0"/>
          <w:sz w:val="24"/>
          <w:szCs w:val="24"/>
          <w:lang w:eastAsia="zh-CN"/>
        </w:rPr>
        <w:t xml:space="preserve">) в особі </w:t>
      </w:r>
      <w:r w:rsidRPr="004B11F2">
        <w:rPr>
          <w:rFonts w:ascii="Times New Roman" w:eastAsia="Times New Roman" w:hAnsi="Times New Roman"/>
          <w:sz w:val="24"/>
          <w:szCs w:val="24"/>
          <w:lang w:eastAsia="zh-CN"/>
        </w:rPr>
        <w:t xml:space="preserve">міського голови </w:t>
      </w:r>
      <w:proofErr w:type="spellStart"/>
      <w:r w:rsidRPr="004B11F2">
        <w:rPr>
          <w:rFonts w:ascii="Times New Roman" w:eastAsia="Times New Roman" w:hAnsi="Times New Roman"/>
          <w:sz w:val="24"/>
          <w:szCs w:val="24"/>
          <w:lang w:eastAsia="zh-CN"/>
        </w:rPr>
        <w:t>Диріва</w:t>
      </w:r>
      <w:proofErr w:type="spellEnd"/>
      <w:r w:rsidRPr="004B11F2">
        <w:rPr>
          <w:rFonts w:ascii="Times New Roman" w:eastAsia="Times New Roman" w:hAnsi="Times New Roman"/>
          <w:sz w:val="24"/>
          <w:szCs w:val="24"/>
          <w:lang w:eastAsia="zh-CN"/>
        </w:rPr>
        <w:t xml:space="preserve"> Івана Ярославовича, що діє на підставі Закону України «Про місцеве самоврядування в Україні»</w:t>
      </w:r>
      <w:r w:rsidR="006870F7">
        <w:rPr>
          <w:rFonts w:ascii="Times New Roman" w:eastAsia="Times New Roman" w:hAnsi="Times New Roman"/>
          <w:b/>
          <w:color w:val="000000"/>
          <w:sz w:val="20"/>
          <w:szCs w:val="20"/>
        </w:rPr>
        <w:t>.</w:t>
      </w:r>
    </w:p>
    <w:p w14:paraId="00000006" w14:textId="7A1E1811" w:rsidR="002843E6" w:rsidRDefault="006870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 </w:t>
      </w:r>
      <w:r>
        <w:rPr>
          <w:rFonts w:ascii="Times New Roman" w:eastAsia="Times New Roman" w:hAnsi="Times New Roman"/>
          <w:i/>
          <w:color w:val="000000"/>
          <w:sz w:val="20"/>
          <w:szCs w:val="20"/>
        </w:rPr>
        <w:t>Бе</w:t>
      </w:r>
      <w:r w:rsidR="004B11F2">
        <w:rPr>
          <w:rFonts w:ascii="Times New Roman" w:eastAsia="Times New Roman" w:hAnsi="Times New Roman"/>
          <w:i/>
          <w:color w:val="000000"/>
          <w:sz w:val="20"/>
          <w:szCs w:val="20"/>
        </w:rPr>
        <w:t>нзин автомобільний А-95 (</w:t>
      </w:r>
      <w:r w:rsidR="004B11F2" w:rsidRPr="004B11F2">
        <w:rPr>
          <w:rFonts w:ascii="Times New Roman" w:eastAsia="SimSun" w:hAnsi="Times New Roman"/>
          <w:bCs/>
          <w:kern w:val="2"/>
          <w:sz w:val="20"/>
          <w:szCs w:val="20"/>
          <w:lang w:eastAsia="ru-RU" w:bidi="hi-IN"/>
        </w:rPr>
        <w:t>Бензин А-9</w:t>
      </w:r>
      <w:r w:rsidR="004B11F2" w:rsidRPr="004B11F2">
        <w:rPr>
          <w:rFonts w:ascii="Times New Roman" w:eastAsia="SimSun" w:hAnsi="Times New Roman"/>
          <w:bCs/>
          <w:kern w:val="2"/>
          <w:sz w:val="20"/>
          <w:szCs w:val="20"/>
          <w:lang w:val="ru-RU" w:eastAsia="ru-RU" w:bidi="hi-IN"/>
        </w:rPr>
        <w:t>5</w:t>
      </w:r>
      <w:r w:rsidR="004B11F2" w:rsidRPr="004B11F2">
        <w:rPr>
          <w:rFonts w:ascii="Times New Roman" w:eastAsia="SimSun" w:hAnsi="Times New Roman"/>
          <w:bCs/>
          <w:kern w:val="2"/>
          <w:sz w:val="20"/>
          <w:szCs w:val="20"/>
          <w:lang w:eastAsia="ru-RU" w:bidi="hi-IN"/>
        </w:rPr>
        <w:t xml:space="preserve"> (в талонах номіналами від 10л до 20 л)</w:t>
      </w:r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) </w:t>
      </w:r>
      <w:r>
        <w:rPr>
          <w:rFonts w:ascii="Times New Roman" w:eastAsia="Times New Roman" w:hAnsi="Times New Roman"/>
          <w:color w:val="000000"/>
          <w:sz w:val="20"/>
          <w:szCs w:val="20"/>
        </w:rPr>
        <w:t>за кодом ДК 021:2015 09130000-9 Нафта і дистиляти на 202</w:t>
      </w:r>
      <w:r w:rsidR="004B11F2">
        <w:rPr>
          <w:rFonts w:ascii="Times New Roman" w:eastAsia="Times New Roman" w:hAnsi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рік. </w:t>
      </w:r>
    </w:p>
    <w:p w14:paraId="00000007" w14:textId="4A492932" w:rsidR="002843E6" w:rsidRPr="00F23A05" w:rsidRDefault="006870F7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Вид та ідентифікатор процедури закупівлі: </w:t>
      </w:r>
      <w:r w:rsidR="00F24CF5">
        <w:rPr>
          <w:rFonts w:ascii="Times New Roman" w:eastAsia="Times New Roman" w:hAnsi="Times New Roman"/>
          <w:b/>
          <w:sz w:val="20"/>
          <w:szCs w:val="20"/>
        </w:rPr>
        <w:t>Відкриті торги з особливостями</w:t>
      </w:r>
      <w:r w:rsidR="00704DB5">
        <w:rPr>
          <w:rFonts w:ascii="Times New Roman" w:eastAsia="Times New Roman" w:hAnsi="Times New Roman"/>
          <w:sz w:val="20"/>
          <w:szCs w:val="20"/>
        </w:rPr>
        <w:t xml:space="preserve"> </w:t>
      </w:r>
      <w:r w:rsidR="00F23A05" w:rsidRPr="00F23A05">
        <w:rPr>
          <w:rFonts w:ascii="Times New Roman" w:eastAsia="Times New Roman" w:hAnsi="Times New Roman"/>
          <w:sz w:val="20"/>
          <w:szCs w:val="20"/>
        </w:rPr>
        <w:t>UA-P-2023-01-24-002716-b</w:t>
      </w:r>
    </w:p>
    <w:p w14:paraId="6769283D" w14:textId="0A07F408" w:rsidR="001511D0" w:rsidRPr="001511D0" w:rsidRDefault="001511D0" w:rsidP="001511D0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511D0">
        <w:rPr>
          <w:rFonts w:ascii="Times New Roman" w:eastAsia="Times New Roman" w:hAnsi="Times New Roman"/>
          <w:b/>
          <w:sz w:val="20"/>
          <w:szCs w:val="20"/>
        </w:rPr>
        <w:t>Обґрунтування обсягів закупівлі Товару</w:t>
      </w:r>
      <w:r w:rsidRPr="001511D0">
        <w:rPr>
          <w:rFonts w:ascii="Times New Roman" w:eastAsia="Times New Roman" w:hAnsi="Times New Roman"/>
          <w:sz w:val="20"/>
          <w:szCs w:val="20"/>
        </w:rPr>
        <w:t>: відповідно до фактичного обсягу витрат бензину А-9</w:t>
      </w:r>
      <w:r>
        <w:rPr>
          <w:rFonts w:ascii="Times New Roman" w:eastAsia="Times New Roman" w:hAnsi="Times New Roman"/>
          <w:sz w:val="20"/>
          <w:szCs w:val="20"/>
        </w:rPr>
        <w:t>5</w:t>
      </w:r>
      <w:r w:rsidRPr="001511D0">
        <w:rPr>
          <w:rFonts w:ascii="Times New Roman" w:eastAsia="Times New Roman" w:hAnsi="Times New Roman"/>
          <w:sz w:val="20"/>
          <w:szCs w:val="20"/>
        </w:rPr>
        <w:t xml:space="preserve"> у 202</w:t>
      </w:r>
      <w:r>
        <w:rPr>
          <w:rFonts w:ascii="Times New Roman" w:eastAsia="Times New Roman" w:hAnsi="Times New Roman"/>
          <w:sz w:val="20"/>
          <w:szCs w:val="20"/>
        </w:rPr>
        <w:t>2</w:t>
      </w:r>
      <w:r w:rsidRPr="001511D0">
        <w:rPr>
          <w:rFonts w:ascii="Times New Roman" w:eastAsia="Times New Roman" w:hAnsi="Times New Roman"/>
          <w:sz w:val="20"/>
          <w:szCs w:val="20"/>
        </w:rPr>
        <w:t xml:space="preserve"> році та враховуючі обсяги кошторисних призначень на 202</w:t>
      </w:r>
      <w:r>
        <w:rPr>
          <w:rFonts w:ascii="Times New Roman" w:eastAsia="Times New Roman" w:hAnsi="Times New Roman"/>
          <w:sz w:val="20"/>
          <w:szCs w:val="20"/>
        </w:rPr>
        <w:t>3</w:t>
      </w:r>
      <w:r w:rsidRPr="001511D0">
        <w:rPr>
          <w:rFonts w:ascii="Times New Roman" w:eastAsia="Times New Roman" w:hAnsi="Times New Roman"/>
          <w:sz w:val="20"/>
          <w:szCs w:val="20"/>
        </w:rPr>
        <w:t xml:space="preserve"> рік.</w:t>
      </w:r>
    </w:p>
    <w:p w14:paraId="06ABD591" w14:textId="382FE88B" w:rsidR="001511D0" w:rsidRDefault="001511D0" w:rsidP="001511D0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511D0">
        <w:rPr>
          <w:rFonts w:ascii="Times New Roman" w:eastAsia="Times New Roman" w:hAnsi="Times New Roman"/>
          <w:b/>
          <w:sz w:val="20"/>
          <w:szCs w:val="20"/>
        </w:rPr>
        <w:t>Очікуваний обсяг закупівлі Товару:</w:t>
      </w:r>
      <w:r w:rsidRPr="001511D0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7200</w:t>
      </w:r>
      <w:r w:rsidRPr="001511D0">
        <w:rPr>
          <w:rFonts w:ascii="Times New Roman" w:eastAsia="Times New Roman" w:hAnsi="Times New Roman"/>
          <w:sz w:val="20"/>
          <w:szCs w:val="20"/>
        </w:rPr>
        <w:t xml:space="preserve"> літрів.</w:t>
      </w:r>
    </w:p>
    <w:p w14:paraId="69B32A8A" w14:textId="2171D649" w:rsidR="004B11F2" w:rsidRDefault="006870F7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Очікувана вартість та обґрунтування очікуваної вартості предмета закупівлі: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FE473C">
        <w:rPr>
          <w:rFonts w:ascii="Times New Roman" w:eastAsia="Times New Roman" w:hAnsi="Times New Roman"/>
          <w:sz w:val="20"/>
          <w:szCs w:val="20"/>
        </w:rPr>
        <w:t>360 000</w:t>
      </w:r>
      <w:r>
        <w:rPr>
          <w:rFonts w:ascii="Times New Roman" w:eastAsia="Times New Roman" w:hAnsi="Times New Roman"/>
          <w:sz w:val="20"/>
          <w:szCs w:val="20"/>
        </w:rPr>
        <w:t xml:space="preserve"> грн. </w:t>
      </w:r>
    </w:p>
    <w:p w14:paraId="662E500D" w14:textId="550379AC" w:rsidR="005C1C03" w:rsidRDefault="005C1C03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5C1C03">
        <w:rPr>
          <w:rFonts w:ascii="Times New Roman" w:eastAsia="Times New Roman" w:hAnsi="Times New Roman"/>
          <w:sz w:val="20"/>
          <w:szCs w:val="20"/>
        </w:rPr>
        <w:t>Визначення очікуваної вартості предмета закупівлі обумовлене статистичним аналізом про середньомісячне використання паливно-мастильних матеріалів на потреби замовника за попередній аналогічний період та згідно з діючими ринковими цінами, отриманими від потенційних постачальників комерційних пропозицій,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  № 275 із змінами), з урахуванням офіційних статистичних даних Мінфіну (</w:t>
      </w:r>
      <w:hyperlink r:id="rId6" w:history="1">
        <w:r w:rsidR="00E66940" w:rsidRPr="009046B6">
          <w:rPr>
            <w:rStyle w:val="a7"/>
            <w:rFonts w:ascii="Times New Roman" w:eastAsia="Times New Roman" w:hAnsi="Times New Roman"/>
            <w:sz w:val="20"/>
            <w:szCs w:val="20"/>
          </w:rPr>
          <w:t>https://index.minfin.com.ua/markets/fuel/</w:t>
        </w:r>
      </w:hyperlink>
      <w:r w:rsidR="00E66940">
        <w:rPr>
          <w:rFonts w:ascii="Times New Roman" w:eastAsia="Times New Roman" w:hAnsi="Times New Roman"/>
          <w:sz w:val="20"/>
          <w:szCs w:val="20"/>
        </w:rPr>
        <w:t xml:space="preserve">, </w:t>
      </w:r>
      <w:r w:rsidR="00E66940" w:rsidRPr="00E66940">
        <w:rPr>
          <w:rFonts w:ascii="Times New Roman" w:eastAsia="Times New Roman" w:hAnsi="Times New Roman"/>
          <w:sz w:val="20"/>
          <w:szCs w:val="20"/>
        </w:rPr>
        <w:t>https://vseazs.com/</w:t>
      </w:r>
      <w:r w:rsidRPr="005C1C03">
        <w:rPr>
          <w:rFonts w:ascii="Times New Roman" w:eastAsia="Times New Roman" w:hAnsi="Times New Roman"/>
          <w:sz w:val="20"/>
          <w:szCs w:val="20"/>
        </w:rPr>
        <w:t>) стан</w:t>
      </w:r>
      <w:r w:rsidR="00F2196A">
        <w:rPr>
          <w:rFonts w:ascii="Times New Roman" w:eastAsia="Times New Roman" w:hAnsi="Times New Roman"/>
          <w:sz w:val="20"/>
          <w:szCs w:val="20"/>
        </w:rPr>
        <w:t>ом на дату оголошення закупівлі</w:t>
      </w:r>
      <w:r w:rsidRPr="005C1C03">
        <w:rPr>
          <w:rFonts w:ascii="Times New Roman" w:eastAsia="Times New Roman" w:hAnsi="Times New Roman"/>
          <w:sz w:val="20"/>
          <w:szCs w:val="20"/>
        </w:rPr>
        <w:t>.</w:t>
      </w:r>
    </w:p>
    <w:p w14:paraId="2BC32EBA" w14:textId="302C04A2" w:rsidR="002708FC" w:rsidRDefault="006870F7" w:rsidP="003569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Обґрунтування технічних та якісних характеристик предмета закупівлі:</w:t>
      </w:r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r w:rsidR="00591EDF" w:rsidRPr="00591EDF">
        <w:rPr>
          <w:rFonts w:ascii="Times New Roman" w:eastAsia="Times New Roman" w:hAnsi="Times New Roman"/>
          <w:color w:val="000000"/>
          <w:sz w:val="20"/>
          <w:szCs w:val="20"/>
        </w:rPr>
        <w:t>Термін постачання з дати укладання договору по 31.12.2023р.</w:t>
      </w:r>
      <w:bookmarkStart w:id="0" w:name="_GoBack"/>
      <w:bookmarkEnd w:id="0"/>
    </w:p>
    <w:p w14:paraId="201EC2FA" w14:textId="77777777" w:rsidR="00CE3712" w:rsidRPr="00AC073E" w:rsidRDefault="00CE3712" w:rsidP="00CE371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val="ru-RU" w:eastAsia="en-US"/>
        </w:rPr>
      </w:pPr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1. Бензин А-95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мають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за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всіма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своїми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показниками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відповідати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вимогам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ДСТУ</w:t>
      </w:r>
    </w:p>
    <w:p w14:paraId="572AA1DC" w14:textId="77777777" w:rsidR="00CE3712" w:rsidRPr="00AC073E" w:rsidRDefault="00CE3712" w:rsidP="00CE3712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val="ru-RU" w:eastAsia="en-US"/>
        </w:rPr>
      </w:pPr>
      <w:proofErr w:type="spellStart"/>
      <w:proofErr w:type="gramStart"/>
      <w:r w:rsidRPr="00AC073E">
        <w:rPr>
          <w:rFonts w:ascii="Times New Roman" w:hAnsi="Times New Roman"/>
          <w:sz w:val="20"/>
          <w:szCs w:val="20"/>
          <w:lang w:val="ru-RU" w:eastAsia="en-US"/>
        </w:rPr>
        <w:t>Учасник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повинен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надати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в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складі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тендерної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пропозиції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>:</w:t>
      </w:r>
      <w:proofErr w:type="gramEnd"/>
    </w:p>
    <w:p w14:paraId="19905D7D" w14:textId="77777777" w:rsidR="00CE3712" w:rsidRPr="00AC073E" w:rsidRDefault="00CE3712" w:rsidP="00CE3712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val="ru-RU" w:eastAsia="en-US"/>
        </w:rPr>
      </w:pPr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1.1.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Сертифікат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відповідності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proofErr w:type="gramStart"/>
      <w:r w:rsidRPr="00AC073E">
        <w:rPr>
          <w:rFonts w:ascii="Times New Roman" w:hAnsi="Times New Roman"/>
          <w:sz w:val="20"/>
          <w:szCs w:val="20"/>
          <w:lang w:val="ru-RU" w:eastAsia="en-US"/>
        </w:rPr>
        <w:t>Техн</w:t>
      </w:r>
      <w:proofErr w:type="gramEnd"/>
      <w:r w:rsidRPr="00AC073E">
        <w:rPr>
          <w:rFonts w:ascii="Times New Roman" w:hAnsi="Times New Roman"/>
          <w:sz w:val="20"/>
          <w:szCs w:val="20"/>
          <w:lang w:val="ru-RU" w:eastAsia="en-US"/>
        </w:rPr>
        <w:t>ічному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регламенту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щодо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вимог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до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автомобільних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бензинів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, дизельного,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суднових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та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котельних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палив та ДСТУ 7687:2015 «Бензин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автомобільний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Євро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. </w:t>
      </w:r>
      <w:proofErr w:type="spellStart"/>
      <w:proofErr w:type="gramStart"/>
      <w:r w:rsidRPr="00AC073E">
        <w:rPr>
          <w:rFonts w:ascii="Times New Roman" w:hAnsi="Times New Roman"/>
          <w:sz w:val="20"/>
          <w:szCs w:val="20"/>
          <w:lang w:val="ru-RU" w:eastAsia="en-US"/>
        </w:rPr>
        <w:t>Техн</w:t>
      </w:r>
      <w:proofErr w:type="gramEnd"/>
      <w:r w:rsidRPr="00AC073E">
        <w:rPr>
          <w:rFonts w:ascii="Times New Roman" w:hAnsi="Times New Roman"/>
          <w:sz w:val="20"/>
          <w:szCs w:val="20"/>
          <w:lang w:val="ru-RU" w:eastAsia="en-US"/>
        </w:rPr>
        <w:t>ічні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умови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» на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бензини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автомобільні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(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далі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-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паливо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),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виданий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Учаснику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уповноваженим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(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акредитованим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) органом з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оцінки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відповідності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>.</w:t>
      </w:r>
    </w:p>
    <w:p w14:paraId="525F3723" w14:textId="77777777" w:rsidR="00CE3712" w:rsidRPr="00AC073E" w:rsidRDefault="00CE3712" w:rsidP="00CE3712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val="ru-RU" w:eastAsia="en-US"/>
        </w:rPr>
      </w:pPr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1.2. Паспорт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якості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із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зазначенням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proofErr w:type="gramStart"/>
      <w:r w:rsidRPr="00AC073E">
        <w:rPr>
          <w:rFonts w:ascii="Times New Roman" w:hAnsi="Times New Roman"/>
          <w:sz w:val="20"/>
          <w:szCs w:val="20"/>
          <w:lang w:val="ru-RU" w:eastAsia="en-US"/>
        </w:rPr>
        <w:t>техн</w:t>
      </w:r>
      <w:proofErr w:type="gramEnd"/>
      <w:r w:rsidRPr="00AC073E">
        <w:rPr>
          <w:rFonts w:ascii="Times New Roman" w:hAnsi="Times New Roman"/>
          <w:sz w:val="20"/>
          <w:szCs w:val="20"/>
          <w:lang w:val="ru-RU" w:eastAsia="en-US"/>
        </w:rPr>
        <w:t>ічних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характеристик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пропонованого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палива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>.</w:t>
      </w:r>
    </w:p>
    <w:p w14:paraId="29D3126E" w14:textId="77777777" w:rsidR="00CE3712" w:rsidRPr="00AC073E" w:rsidRDefault="00CE3712" w:rsidP="00CE3712">
      <w:pPr>
        <w:spacing w:before="240"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 w:eastAsia="en-US"/>
        </w:rPr>
      </w:pPr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2. Товар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відвантажується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поетапно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,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партіями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згідно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заявок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Замовника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>.</w:t>
      </w:r>
    </w:p>
    <w:p w14:paraId="2176E233" w14:textId="77777777" w:rsidR="00CE3712" w:rsidRPr="00AC073E" w:rsidRDefault="00CE3712" w:rsidP="00CE3712">
      <w:pPr>
        <w:spacing w:before="240"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ru-RU" w:eastAsia="en-US"/>
        </w:rPr>
      </w:pPr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3. Заправка автотранспорту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Замовника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здійснюється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на </w:t>
      </w:r>
      <w:proofErr w:type="spellStart"/>
      <w:proofErr w:type="gramStart"/>
      <w:r w:rsidRPr="00AC073E">
        <w:rPr>
          <w:rFonts w:ascii="Times New Roman" w:hAnsi="Times New Roman"/>
          <w:sz w:val="20"/>
          <w:szCs w:val="20"/>
          <w:lang w:val="ru-RU" w:eastAsia="en-US"/>
        </w:rPr>
        <w:t>п</w:t>
      </w:r>
      <w:proofErr w:type="gramEnd"/>
      <w:r w:rsidRPr="00AC073E">
        <w:rPr>
          <w:rFonts w:ascii="Times New Roman" w:hAnsi="Times New Roman"/>
          <w:sz w:val="20"/>
          <w:szCs w:val="20"/>
          <w:lang w:val="ru-RU" w:eastAsia="en-US"/>
        </w:rPr>
        <w:t>ідставі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виданих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талонів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на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пальне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на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автозаправних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станціях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(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власних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та/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або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орендованих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та/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або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суборендованих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та/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або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на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підставі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партнерських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взаємовідносин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),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що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підтверджується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копіями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документів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на право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власності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та/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або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копіями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договорів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оренди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та/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або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суборенди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та/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або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копіями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інших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документів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,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які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proofErr w:type="gramStart"/>
      <w:r w:rsidRPr="00AC073E">
        <w:rPr>
          <w:rFonts w:ascii="Times New Roman" w:hAnsi="Times New Roman"/>
          <w:sz w:val="20"/>
          <w:szCs w:val="20"/>
          <w:lang w:val="ru-RU" w:eastAsia="en-US"/>
        </w:rPr>
        <w:t>п</w:t>
      </w:r>
      <w:proofErr w:type="gramEnd"/>
      <w:r w:rsidRPr="00AC073E">
        <w:rPr>
          <w:rFonts w:ascii="Times New Roman" w:hAnsi="Times New Roman"/>
          <w:sz w:val="20"/>
          <w:szCs w:val="20"/>
          <w:lang w:val="ru-RU" w:eastAsia="en-US"/>
        </w:rPr>
        <w:t>ідтверджують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партнерські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відносини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(</w:t>
      </w:r>
      <w:proofErr w:type="spellStart"/>
      <w:r w:rsidRPr="00AC073E">
        <w:rPr>
          <w:rFonts w:ascii="Times New Roman" w:eastAsia="Arial" w:hAnsi="Times New Roman"/>
          <w:sz w:val="20"/>
          <w:szCs w:val="20"/>
          <w:lang w:val="ru-RU" w:eastAsia="ru-RU"/>
        </w:rPr>
        <w:t>надати</w:t>
      </w:r>
      <w:proofErr w:type="spellEnd"/>
      <w:r w:rsidRPr="00AC073E">
        <w:rPr>
          <w:rFonts w:ascii="Times New Roman" w:eastAsia="Arial" w:hAnsi="Times New Roman"/>
          <w:sz w:val="20"/>
          <w:szCs w:val="20"/>
          <w:lang w:val="ru-RU" w:eastAsia="ru-RU"/>
        </w:rPr>
        <w:t xml:space="preserve"> в </w:t>
      </w:r>
      <w:proofErr w:type="spellStart"/>
      <w:r w:rsidRPr="00AC073E">
        <w:rPr>
          <w:rFonts w:ascii="Times New Roman" w:eastAsia="Arial" w:hAnsi="Times New Roman"/>
          <w:sz w:val="20"/>
          <w:szCs w:val="20"/>
          <w:lang w:val="ru-RU" w:eastAsia="ru-RU"/>
        </w:rPr>
        <w:t>складі</w:t>
      </w:r>
      <w:proofErr w:type="spellEnd"/>
      <w:r w:rsidRPr="00AC073E">
        <w:rPr>
          <w:rFonts w:ascii="Times New Roman" w:eastAsia="Arial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C073E">
        <w:rPr>
          <w:rFonts w:ascii="Times New Roman" w:eastAsia="Arial" w:hAnsi="Times New Roman"/>
          <w:sz w:val="20"/>
          <w:szCs w:val="20"/>
          <w:lang w:val="ru-RU" w:eastAsia="ru-RU"/>
        </w:rPr>
        <w:t>тендерної</w:t>
      </w:r>
      <w:proofErr w:type="spellEnd"/>
      <w:r w:rsidRPr="00AC073E">
        <w:rPr>
          <w:rFonts w:ascii="Times New Roman" w:eastAsia="Arial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C073E">
        <w:rPr>
          <w:rFonts w:ascii="Times New Roman" w:eastAsia="Arial" w:hAnsi="Times New Roman"/>
          <w:sz w:val="20"/>
          <w:szCs w:val="20"/>
          <w:lang w:val="ru-RU" w:eastAsia="ru-RU"/>
        </w:rPr>
        <w:t>пропозиції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). </w:t>
      </w:r>
    </w:p>
    <w:p w14:paraId="68D08901" w14:textId="77777777" w:rsidR="00CE3712" w:rsidRPr="00AC073E" w:rsidRDefault="00CE3712" w:rsidP="00CE37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en-US"/>
        </w:rPr>
      </w:pPr>
      <w:r w:rsidRPr="00AC073E">
        <w:rPr>
          <w:rFonts w:ascii="Times New Roman" w:eastAsia="Arial" w:hAnsi="Times New Roman"/>
          <w:color w:val="000000"/>
          <w:sz w:val="20"/>
          <w:szCs w:val="20"/>
          <w:lang w:val="ru-RU" w:eastAsia="ru-RU"/>
        </w:rPr>
        <w:t xml:space="preserve">4.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Учасник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повинен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надати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Лист – </w:t>
      </w:r>
      <w:proofErr w:type="spellStart"/>
      <w:proofErr w:type="gramStart"/>
      <w:r w:rsidRPr="00AC073E">
        <w:rPr>
          <w:rFonts w:ascii="Times New Roman" w:hAnsi="Times New Roman"/>
          <w:sz w:val="20"/>
          <w:szCs w:val="20"/>
          <w:lang w:val="ru-RU" w:eastAsia="en-US"/>
        </w:rPr>
        <w:t>п</w:t>
      </w:r>
      <w:proofErr w:type="gramEnd"/>
      <w:r w:rsidRPr="00AC073E">
        <w:rPr>
          <w:rFonts w:ascii="Times New Roman" w:hAnsi="Times New Roman"/>
          <w:sz w:val="20"/>
          <w:szCs w:val="20"/>
          <w:lang w:val="ru-RU" w:eastAsia="en-US"/>
        </w:rPr>
        <w:t>ідтвердження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від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власника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або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орендаря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АЗС про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можливість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відпуску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товару (по талонах на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пальне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)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Учасника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на АЗС.</w:t>
      </w:r>
    </w:p>
    <w:p w14:paraId="2324DA56" w14:textId="77777777" w:rsidR="00CE3712" w:rsidRPr="00AC073E" w:rsidRDefault="00CE3712" w:rsidP="00CE3712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val="ru-RU" w:eastAsia="en-US"/>
        </w:rPr>
      </w:pPr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5. Мережа АЗС, на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яких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буде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здійснюватись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заправка по талонах на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пальне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, повинна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знаходитись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на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території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України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,  у тому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числі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не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менше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2 заправок у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кожній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області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та не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менше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2 заправок  в межах 7 км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відстані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gramStart"/>
      <w:r w:rsidRPr="00AC073E">
        <w:rPr>
          <w:rFonts w:ascii="Times New Roman" w:hAnsi="Times New Roman"/>
          <w:sz w:val="20"/>
          <w:szCs w:val="20"/>
          <w:lang w:val="ru-RU" w:eastAsia="en-US"/>
        </w:rPr>
        <w:t>до</w:t>
      </w:r>
      <w:proofErr w:type="gram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Замовника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. </w:t>
      </w:r>
      <w:r w:rsidRPr="00AC073E">
        <w:rPr>
          <w:rFonts w:ascii="Times New Roman" w:eastAsia="Arial" w:hAnsi="Times New Roman"/>
          <w:sz w:val="20"/>
          <w:szCs w:val="20"/>
          <w:lang w:val="ru-RU" w:eastAsia="ru-RU"/>
        </w:rPr>
        <w:t xml:space="preserve">Дана </w:t>
      </w:r>
      <w:proofErr w:type="spellStart"/>
      <w:r w:rsidRPr="00AC073E">
        <w:rPr>
          <w:rFonts w:ascii="Times New Roman" w:eastAsia="Arial" w:hAnsi="Times New Roman"/>
          <w:sz w:val="20"/>
          <w:szCs w:val="20"/>
          <w:lang w:val="ru-RU" w:eastAsia="ru-RU"/>
        </w:rPr>
        <w:t>вимога</w:t>
      </w:r>
      <w:proofErr w:type="spellEnd"/>
      <w:r w:rsidRPr="00AC073E">
        <w:rPr>
          <w:rFonts w:ascii="Times New Roman" w:eastAsia="Arial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C073E">
        <w:rPr>
          <w:rFonts w:ascii="Times New Roman" w:eastAsia="Arial" w:hAnsi="Times New Roman"/>
          <w:sz w:val="20"/>
          <w:szCs w:val="20"/>
          <w:lang w:val="ru-RU" w:eastAsia="ru-RU"/>
        </w:rPr>
        <w:t>зазначена</w:t>
      </w:r>
      <w:proofErr w:type="spellEnd"/>
      <w:r w:rsidRPr="00AC073E">
        <w:rPr>
          <w:rFonts w:ascii="Times New Roman" w:eastAsia="Arial" w:hAnsi="Times New Roman"/>
          <w:sz w:val="20"/>
          <w:szCs w:val="20"/>
          <w:lang w:val="ru-RU" w:eastAsia="ru-RU"/>
        </w:rPr>
        <w:t xml:space="preserve"> з </w:t>
      </w:r>
      <w:proofErr w:type="spellStart"/>
      <w:r w:rsidRPr="00AC073E">
        <w:rPr>
          <w:rFonts w:ascii="Times New Roman" w:eastAsia="Arial" w:hAnsi="Times New Roman"/>
          <w:sz w:val="20"/>
          <w:szCs w:val="20"/>
          <w:lang w:val="ru-RU" w:eastAsia="ru-RU"/>
        </w:rPr>
        <w:t>урахуванням</w:t>
      </w:r>
      <w:proofErr w:type="spellEnd"/>
      <w:r w:rsidRPr="00AC073E">
        <w:rPr>
          <w:rFonts w:ascii="Times New Roman" w:eastAsia="Arial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C073E">
        <w:rPr>
          <w:rFonts w:ascii="Times New Roman" w:eastAsia="Arial" w:hAnsi="Times New Roman"/>
          <w:sz w:val="20"/>
          <w:szCs w:val="20"/>
          <w:lang w:val="ru-RU" w:eastAsia="ru-RU"/>
        </w:rPr>
        <w:t>погодних</w:t>
      </w:r>
      <w:proofErr w:type="spellEnd"/>
      <w:r w:rsidRPr="00AC073E">
        <w:rPr>
          <w:rFonts w:ascii="Times New Roman" w:eastAsia="Arial" w:hAnsi="Times New Roman"/>
          <w:sz w:val="20"/>
          <w:szCs w:val="20"/>
          <w:lang w:val="ru-RU" w:eastAsia="ru-RU"/>
        </w:rPr>
        <w:t xml:space="preserve"> умов, а </w:t>
      </w:r>
      <w:proofErr w:type="spellStart"/>
      <w:r w:rsidRPr="00AC073E">
        <w:rPr>
          <w:rFonts w:ascii="Times New Roman" w:eastAsia="Arial" w:hAnsi="Times New Roman"/>
          <w:sz w:val="20"/>
          <w:szCs w:val="20"/>
          <w:lang w:val="ru-RU" w:eastAsia="ru-RU"/>
        </w:rPr>
        <w:t>також</w:t>
      </w:r>
      <w:proofErr w:type="spellEnd"/>
      <w:r w:rsidRPr="00AC073E">
        <w:rPr>
          <w:rFonts w:ascii="Times New Roman" w:eastAsia="Arial" w:hAnsi="Times New Roman"/>
          <w:sz w:val="20"/>
          <w:szCs w:val="20"/>
          <w:lang w:val="ru-RU" w:eastAsia="ru-RU"/>
        </w:rPr>
        <w:t xml:space="preserve"> заправка </w:t>
      </w:r>
      <w:proofErr w:type="spellStart"/>
      <w:r w:rsidRPr="00AC073E">
        <w:rPr>
          <w:rFonts w:ascii="Times New Roman" w:eastAsia="Arial" w:hAnsi="Times New Roman"/>
          <w:sz w:val="20"/>
          <w:szCs w:val="20"/>
          <w:lang w:val="ru-RU" w:eastAsia="ru-RU"/>
        </w:rPr>
        <w:t>автомобілів</w:t>
      </w:r>
      <w:proofErr w:type="spellEnd"/>
      <w:r w:rsidRPr="00AC073E">
        <w:rPr>
          <w:rFonts w:ascii="Times New Roman" w:eastAsia="Arial" w:hAnsi="Times New Roman"/>
          <w:sz w:val="20"/>
          <w:szCs w:val="20"/>
          <w:lang w:val="ru-RU" w:eastAsia="ru-RU"/>
        </w:rPr>
        <w:t xml:space="preserve"> </w:t>
      </w:r>
      <w:proofErr w:type="gramStart"/>
      <w:r w:rsidRPr="00AC073E">
        <w:rPr>
          <w:rFonts w:ascii="Times New Roman" w:eastAsia="Arial" w:hAnsi="Times New Roman"/>
          <w:sz w:val="20"/>
          <w:szCs w:val="20"/>
          <w:lang w:val="ru-RU" w:eastAsia="ru-RU"/>
        </w:rPr>
        <w:t>повинна</w:t>
      </w:r>
      <w:proofErr w:type="gramEnd"/>
      <w:r w:rsidRPr="00AC073E">
        <w:rPr>
          <w:rFonts w:ascii="Times New Roman" w:eastAsia="Arial" w:hAnsi="Times New Roman"/>
          <w:sz w:val="20"/>
          <w:szCs w:val="20"/>
          <w:lang w:val="ru-RU" w:eastAsia="ru-RU"/>
        </w:rPr>
        <w:t xml:space="preserve"> бути доступною </w:t>
      </w:r>
      <w:proofErr w:type="spellStart"/>
      <w:r w:rsidRPr="00AC073E">
        <w:rPr>
          <w:rFonts w:ascii="Times New Roman" w:eastAsia="Arial" w:hAnsi="Times New Roman"/>
          <w:sz w:val="20"/>
          <w:szCs w:val="20"/>
          <w:lang w:val="ru-RU" w:eastAsia="ru-RU"/>
        </w:rPr>
        <w:t>цілодобово</w:t>
      </w:r>
      <w:proofErr w:type="spellEnd"/>
      <w:r w:rsidRPr="00AC073E">
        <w:rPr>
          <w:rFonts w:ascii="Times New Roman" w:eastAsia="Arial" w:hAnsi="Times New Roman"/>
          <w:sz w:val="20"/>
          <w:szCs w:val="20"/>
          <w:lang w:val="ru-RU" w:eastAsia="ru-RU"/>
        </w:rPr>
        <w:t xml:space="preserve">. </w:t>
      </w:r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На </w:t>
      </w:r>
      <w:proofErr w:type="spellStart"/>
      <w:proofErr w:type="gramStart"/>
      <w:r w:rsidRPr="00AC073E">
        <w:rPr>
          <w:rFonts w:ascii="Times New Roman" w:hAnsi="Times New Roman"/>
          <w:sz w:val="20"/>
          <w:szCs w:val="20"/>
          <w:lang w:val="ru-RU" w:eastAsia="en-US"/>
        </w:rPr>
        <w:t>п</w:t>
      </w:r>
      <w:proofErr w:type="gramEnd"/>
      <w:r w:rsidRPr="00AC073E">
        <w:rPr>
          <w:rFonts w:ascii="Times New Roman" w:hAnsi="Times New Roman"/>
          <w:sz w:val="20"/>
          <w:szCs w:val="20"/>
          <w:lang w:val="ru-RU" w:eastAsia="en-US"/>
        </w:rPr>
        <w:t>ідтвердження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даної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інформації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Учасник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повинен подати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довідку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довільної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форми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з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переліком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адрес </w:t>
      </w:r>
      <w:r w:rsidRPr="00AC073E">
        <w:rPr>
          <w:rFonts w:ascii="Times New Roman" w:hAnsi="Times New Roman"/>
          <w:bCs/>
          <w:sz w:val="20"/>
          <w:szCs w:val="20"/>
          <w:lang w:val="ru-RU" w:eastAsia="en-US"/>
        </w:rPr>
        <w:t>(список)</w:t>
      </w:r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АЗС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Учасника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не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менше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2 заправок в межах 7 км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відстані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до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Замовника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та не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менше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2 заправок у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кожній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області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для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перевірки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достовірності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інформації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Замовником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. У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разі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,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якщо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інформація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,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зазначена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gramStart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в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дов</w:t>
      </w:r>
      <w:proofErr w:type="gramEnd"/>
      <w:r w:rsidRPr="00AC073E">
        <w:rPr>
          <w:rFonts w:ascii="Times New Roman" w:hAnsi="Times New Roman"/>
          <w:sz w:val="20"/>
          <w:szCs w:val="20"/>
          <w:lang w:val="ru-RU" w:eastAsia="en-US"/>
        </w:rPr>
        <w:t>ідці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, буде не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достовірна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,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Замовник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має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право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відхилити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таку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пропозицію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>.</w:t>
      </w:r>
    </w:p>
    <w:p w14:paraId="57D8C917" w14:textId="77777777" w:rsidR="00CE3712" w:rsidRPr="00AC073E" w:rsidRDefault="00CE3712" w:rsidP="00CE3712">
      <w:pPr>
        <w:widowControl w:val="0"/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val="ru-RU" w:eastAsia="en-US"/>
        </w:rPr>
      </w:pPr>
      <w:r w:rsidRPr="00AC073E">
        <w:rPr>
          <w:rFonts w:ascii="Times New Roman" w:eastAsia="Arial" w:hAnsi="Times New Roman"/>
          <w:color w:val="000000"/>
          <w:sz w:val="20"/>
          <w:szCs w:val="20"/>
          <w:lang w:val="ru-RU" w:eastAsia="ru-RU"/>
        </w:rPr>
        <w:lastRenderedPageBreak/>
        <w:t xml:space="preserve">6.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Талони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на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пальне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єдиного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зразка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(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єдиного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бренду), бренд (логотип) нанесений на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талоні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повинні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відповідати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proofErr w:type="gramStart"/>
      <w:r w:rsidRPr="00AC073E">
        <w:rPr>
          <w:rFonts w:ascii="Times New Roman" w:hAnsi="Times New Roman"/>
          <w:sz w:val="20"/>
          <w:szCs w:val="20"/>
          <w:lang w:val="ru-RU" w:eastAsia="en-US"/>
        </w:rPr>
        <w:t>назв</w:t>
      </w:r>
      <w:proofErr w:type="gramEnd"/>
      <w:r w:rsidRPr="00AC073E">
        <w:rPr>
          <w:rFonts w:ascii="Times New Roman" w:hAnsi="Times New Roman"/>
          <w:sz w:val="20"/>
          <w:szCs w:val="20"/>
          <w:lang w:val="ru-RU" w:eastAsia="en-US"/>
        </w:rPr>
        <w:t>і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(бренду) АЗС.</w:t>
      </w:r>
    </w:p>
    <w:p w14:paraId="653669C2" w14:textId="77777777" w:rsidR="00CE3712" w:rsidRPr="00AC073E" w:rsidRDefault="00CE3712" w:rsidP="00CE37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en-US"/>
        </w:rPr>
      </w:pPr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6.1.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Надати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копії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лицьової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та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зворотної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сторони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талонів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на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пальне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gramStart"/>
      <w:r w:rsidRPr="00AC073E">
        <w:rPr>
          <w:rFonts w:ascii="Times New Roman" w:hAnsi="Times New Roman"/>
          <w:sz w:val="20"/>
          <w:szCs w:val="20"/>
          <w:lang w:val="ru-RU" w:eastAsia="en-US"/>
        </w:rPr>
        <w:t>(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є</w:t>
      </w:r>
      <w:proofErr w:type="gramEnd"/>
      <w:r w:rsidRPr="00AC073E">
        <w:rPr>
          <w:rFonts w:ascii="Times New Roman" w:hAnsi="Times New Roman"/>
          <w:sz w:val="20"/>
          <w:szCs w:val="20"/>
          <w:lang w:val="ru-RU" w:eastAsia="en-US"/>
        </w:rPr>
        <w:t>диного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зразка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,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єдиного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бренду),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що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пропонуються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Учасником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та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обслуговуються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у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мережі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АЗС. </w:t>
      </w:r>
    </w:p>
    <w:p w14:paraId="0000000E" w14:textId="738435E1" w:rsidR="002843E6" w:rsidRPr="00AC073E" w:rsidRDefault="00CE3712" w:rsidP="00CE37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en-US"/>
        </w:rPr>
      </w:pPr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6.2.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Талони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на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пальне</w:t>
      </w:r>
      <w:proofErr w:type="spellEnd"/>
      <w:r w:rsidRPr="00AC073E">
        <w:rPr>
          <w:rFonts w:ascii="Times New Roman" w:hAnsi="Times New Roman"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sz w:val="20"/>
          <w:szCs w:val="20"/>
          <w:lang w:val="ru-RU" w:eastAsia="en-US"/>
        </w:rPr>
        <w:t>п</w:t>
      </w:r>
      <w:r w:rsidRPr="00AC073E">
        <w:rPr>
          <w:rFonts w:ascii="Times New Roman" w:hAnsi="Times New Roman"/>
          <w:bCs/>
          <w:sz w:val="20"/>
          <w:szCs w:val="20"/>
          <w:lang w:val="ru-RU" w:eastAsia="en-US"/>
        </w:rPr>
        <w:t>овинні</w:t>
      </w:r>
      <w:proofErr w:type="spellEnd"/>
      <w:r w:rsidRPr="00AC073E">
        <w:rPr>
          <w:rFonts w:ascii="Times New Roman" w:hAnsi="Times New Roman"/>
          <w:bCs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bCs/>
          <w:sz w:val="20"/>
          <w:szCs w:val="20"/>
          <w:lang w:val="ru-RU" w:eastAsia="en-US"/>
        </w:rPr>
        <w:t>діяти</w:t>
      </w:r>
      <w:proofErr w:type="spellEnd"/>
      <w:r w:rsidRPr="00AC073E">
        <w:rPr>
          <w:rFonts w:ascii="Times New Roman" w:hAnsi="Times New Roman"/>
          <w:bCs/>
          <w:sz w:val="20"/>
          <w:szCs w:val="20"/>
          <w:lang w:val="ru-RU" w:eastAsia="en-US"/>
        </w:rPr>
        <w:t xml:space="preserve"> по </w:t>
      </w:r>
      <w:proofErr w:type="spellStart"/>
      <w:r w:rsidRPr="00AC073E">
        <w:rPr>
          <w:rFonts w:ascii="Times New Roman" w:hAnsi="Times New Roman"/>
          <w:bCs/>
          <w:sz w:val="20"/>
          <w:szCs w:val="20"/>
          <w:lang w:val="ru-RU" w:eastAsia="en-US"/>
        </w:rPr>
        <w:t>всій</w:t>
      </w:r>
      <w:proofErr w:type="spellEnd"/>
      <w:r w:rsidRPr="00AC073E">
        <w:rPr>
          <w:rFonts w:ascii="Times New Roman" w:hAnsi="Times New Roman"/>
          <w:bCs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bCs/>
          <w:sz w:val="20"/>
          <w:szCs w:val="20"/>
          <w:lang w:val="ru-RU" w:eastAsia="en-US"/>
        </w:rPr>
        <w:t>території</w:t>
      </w:r>
      <w:proofErr w:type="spellEnd"/>
      <w:r w:rsidRPr="00AC073E">
        <w:rPr>
          <w:rFonts w:ascii="Times New Roman" w:hAnsi="Times New Roman"/>
          <w:bCs/>
          <w:sz w:val="20"/>
          <w:szCs w:val="20"/>
          <w:lang w:val="ru-RU" w:eastAsia="en-US"/>
        </w:rPr>
        <w:t xml:space="preserve"> </w:t>
      </w:r>
      <w:proofErr w:type="spellStart"/>
      <w:r w:rsidRPr="00AC073E">
        <w:rPr>
          <w:rFonts w:ascii="Times New Roman" w:hAnsi="Times New Roman"/>
          <w:bCs/>
          <w:sz w:val="20"/>
          <w:szCs w:val="20"/>
          <w:lang w:val="ru-RU" w:eastAsia="en-US"/>
        </w:rPr>
        <w:t>України</w:t>
      </w:r>
      <w:proofErr w:type="spellEnd"/>
    </w:p>
    <w:sectPr w:rsidR="002843E6" w:rsidRPr="00AC073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843E6"/>
    <w:rsid w:val="000331BF"/>
    <w:rsid w:val="00066BED"/>
    <w:rsid w:val="001511D0"/>
    <w:rsid w:val="001E1112"/>
    <w:rsid w:val="002708FC"/>
    <w:rsid w:val="002843E6"/>
    <w:rsid w:val="002D1F56"/>
    <w:rsid w:val="003569B9"/>
    <w:rsid w:val="00362630"/>
    <w:rsid w:val="004B11F2"/>
    <w:rsid w:val="00527776"/>
    <w:rsid w:val="00546C6C"/>
    <w:rsid w:val="00591EDF"/>
    <w:rsid w:val="005C1C03"/>
    <w:rsid w:val="006870F7"/>
    <w:rsid w:val="00704DB5"/>
    <w:rsid w:val="00726F5E"/>
    <w:rsid w:val="00893D93"/>
    <w:rsid w:val="00A65D99"/>
    <w:rsid w:val="00AB40D4"/>
    <w:rsid w:val="00AC073E"/>
    <w:rsid w:val="00B84657"/>
    <w:rsid w:val="00BA6439"/>
    <w:rsid w:val="00BF64F3"/>
    <w:rsid w:val="00CD2A8C"/>
    <w:rsid w:val="00CE3712"/>
    <w:rsid w:val="00D1490F"/>
    <w:rsid w:val="00DD5DF8"/>
    <w:rsid w:val="00E66940"/>
    <w:rsid w:val="00F2196A"/>
    <w:rsid w:val="00F23A05"/>
    <w:rsid w:val="00F24CF5"/>
    <w:rsid w:val="00FE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11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ewsdetailcardtext">
    <w:name w:val="newsdetailcard__text"/>
    <w:basedOn w:val="a"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Emphasis"/>
    <w:uiPriority w:val="20"/>
    <w:qFormat/>
    <w:rsid w:val="00B64011"/>
    <w:rPr>
      <w:i/>
      <w:iCs/>
    </w:rPr>
  </w:style>
  <w:style w:type="paragraph" w:customStyle="1" w:styleId="a5">
    <w:basedOn w:val="a"/>
    <w:next w:val="a6"/>
    <w:uiPriority w:val="99"/>
    <w:unhideWhenUsed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unhideWhenUsed/>
    <w:rsid w:val="00B64011"/>
    <w:rPr>
      <w:color w:val="0563C1"/>
      <w:u w:val="single"/>
    </w:rPr>
  </w:style>
  <w:style w:type="paragraph" w:styleId="a6">
    <w:name w:val="Normal (Web)"/>
    <w:basedOn w:val="a"/>
    <w:uiPriority w:val="99"/>
    <w:semiHidden/>
    <w:unhideWhenUsed/>
    <w:rsid w:val="00B64011"/>
    <w:rPr>
      <w:rFonts w:ascii="Times New Roman" w:hAnsi="Times New Roman"/>
      <w:sz w:val="24"/>
      <w:szCs w:val="24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Знак Знак"/>
    <w:basedOn w:val="a"/>
    <w:rsid w:val="004B11F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11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ewsdetailcardtext">
    <w:name w:val="newsdetailcard__text"/>
    <w:basedOn w:val="a"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Emphasis"/>
    <w:uiPriority w:val="20"/>
    <w:qFormat/>
    <w:rsid w:val="00B64011"/>
    <w:rPr>
      <w:i/>
      <w:iCs/>
    </w:rPr>
  </w:style>
  <w:style w:type="paragraph" w:customStyle="1" w:styleId="a5">
    <w:basedOn w:val="a"/>
    <w:next w:val="a6"/>
    <w:uiPriority w:val="99"/>
    <w:unhideWhenUsed/>
    <w:rsid w:val="00B64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unhideWhenUsed/>
    <w:rsid w:val="00B64011"/>
    <w:rPr>
      <w:color w:val="0563C1"/>
      <w:u w:val="single"/>
    </w:rPr>
  </w:style>
  <w:style w:type="paragraph" w:styleId="a6">
    <w:name w:val="Normal (Web)"/>
    <w:basedOn w:val="a"/>
    <w:uiPriority w:val="99"/>
    <w:semiHidden/>
    <w:unhideWhenUsed/>
    <w:rsid w:val="00B64011"/>
    <w:rPr>
      <w:rFonts w:ascii="Times New Roman" w:hAnsi="Times New Roman"/>
      <w:sz w:val="24"/>
      <w:szCs w:val="24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Знак Знак"/>
    <w:basedOn w:val="a"/>
    <w:rsid w:val="004B11F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dex.minfin.com.ua/markets/fue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u4L10l5Yd/YZrnhM/F7AyF5fQA==">AMUW2mUL+qCqEMCdSnZ9YNZEvN93FlnEtJuE1ID9wa2rt3I/dDZfmOgpZiYU1I544yCMyGMh7gAxf6gVlsp+tEi4iTogIjRVGak2WSIw3Gty21+qQIG8w04=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2896</Words>
  <Characters>1651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Admin</cp:lastModifiedBy>
  <cp:revision>17</cp:revision>
  <cp:lastPrinted>2022-12-26T11:09:00Z</cp:lastPrinted>
  <dcterms:created xsi:type="dcterms:W3CDTF">2023-01-31T07:33:00Z</dcterms:created>
  <dcterms:modified xsi:type="dcterms:W3CDTF">2023-02-07T08:38:00Z</dcterms:modified>
</cp:coreProperties>
</file>